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6BF4" w:rsidRDefault="00FA6BF4" w:rsidP="00FA6BF4">
      <w:pPr>
        <w:jc w:val="center"/>
        <w:rPr>
          <w:rFonts w:cs="Arabic Transparent" w:hint="cs"/>
          <w:sz w:val="32"/>
          <w:szCs w:val="32"/>
          <w:rtl/>
        </w:rPr>
      </w:pPr>
      <w:r w:rsidRPr="00FA6BF4">
        <w:rPr>
          <w:rFonts w:cs="Arabic Transparent" w:hint="eastAsia"/>
          <w:sz w:val="32"/>
          <w:szCs w:val="32"/>
          <w:rtl/>
        </w:rPr>
        <w:t>القبلية</w:t>
      </w:r>
      <w:r w:rsidRPr="00FA6BF4">
        <w:rPr>
          <w:rFonts w:cs="Arabic Transparent"/>
          <w:sz w:val="32"/>
          <w:szCs w:val="32"/>
          <w:rtl/>
        </w:rPr>
        <w:t xml:space="preserve"> </w:t>
      </w:r>
      <w:r w:rsidRPr="00FA6BF4">
        <w:rPr>
          <w:rFonts w:cs="Arabic Transparent" w:hint="eastAsia"/>
          <w:sz w:val="32"/>
          <w:szCs w:val="32"/>
          <w:rtl/>
        </w:rPr>
        <w:t>في</w:t>
      </w:r>
      <w:r w:rsidRPr="00FA6BF4">
        <w:rPr>
          <w:rFonts w:cs="Arabic Transparent"/>
          <w:sz w:val="32"/>
          <w:szCs w:val="32"/>
          <w:rtl/>
        </w:rPr>
        <w:t xml:space="preserve"> </w:t>
      </w:r>
      <w:r w:rsidRPr="00FA6BF4">
        <w:rPr>
          <w:rFonts w:cs="Arabic Transparent" w:hint="eastAsia"/>
          <w:sz w:val="32"/>
          <w:szCs w:val="32"/>
          <w:rtl/>
        </w:rPr>
        <w:t>ميزان</w:t>
      </w:r>
      <w:r w:rsidRPr="00FA6BF4">
        <w:rPr>
          <w:rFonts w:cs="Arabic Transparent"/>
          <w:sz w:val="32"/>
          <w:szCs w:val="32"/>
          <w:rtl/>
        </w:rPr>
        <w:t xml:space="preserve"> </w:t>
      </w:r>
      <w:r w:rsidRPr="00FA6BF4">
        <w:rPr>
          <w:rFonts w:cs="Arabic Transparent" w:hint="eastAsia"/>
          <w:sz w:val="32"/>
          <w:szCs w:val="32"/>
          <w:rtl/>
        </w:rPr>
        <w:t>الشرع</w:t>
      </w:r>
      <w:r w:rsidRPr="00FA6BF4">
        <w:rPr>
          <w:rFonts w:cs="Arabic Transparent"/>
          <w:sz w:val="32"/>
          <w:szCs w:val="32"/>
          <w:rtl/>
        </w:rPr>
        <w:t xml:space="preserve"> </w:t>
      </w:r>
      <w:r w:rsidRPr="00FA6BF4">
        <w:rPr>
          <w:rFonts w:cs="Arabic Transparent" w:hint="eastAsia"/>
          <w:sz w:val="32"/>
          <w:szCs w:val="32"/>
          <w:rtl/>
        </w:rPr>
        <w:t>وحقيقة</w:t>
      </w:r>
      <w:r w:rsidRPr="00FA6BF4">
        <w:rPr>
          <w:rFonts w:cs="Arabic Transparent"/>
          <w:sz w:val="32"/>
          <w:szCs w:val="32"/>
          <w:rtl/>
        </w:rPr>
        <w:t xml:space="preserve"> </w:t>
      </w:r>
      <w:r w:rsidRPr="00FA6BF4">
        <w:rPr>
          <w:rFonts w:cs="Arabic Transparent" w:hint="eastAsia"/>
          <w:sz w:val="32"/>
          <w:szCs w:val="32"/>
          <w:rtl/>
        </w:rPr>
        <w:t>تكافؤ</w:t>
      </w:r>
      <w:r w:rsidRPr="00FA6BF4">
        <w:rPr>
          <w:rFonts w:cs="Arabic Transparent"/>
          <w:sz w:val="32"/>
          <w:szCs w:val="32"/>
          <w:rtl/>
        </w:rPr>
        <w:t xml:space="preserve"> </w:t>
      </w:r>
      <w:r w:rsidRPr="00FA6BF4">
        <w:rPr>
          <w:rFonts w:cs="Arabic Transparent" w:hint="eastAsia"/>
          <w:sz w:val="32"/>
          <w:szCs w:val="32"/>
          <w:rtl/>
        </w:rPr>
        <w:t>النسب</w:t>
      </w:r>
      <w:r w:rsidRPr="00FA6BF4">
        <w:rPr>
          <w:rFonts w:cs="Arabic Transparent"/>
          <w:sz w:val="32"/>
          <w:szCs w:val="32"/>
          <w:rtl/>
        </w:rPr>
        <w:t xml:space="preserve"> </w:t>
      </w:r>
      <w:r w:rsidRPr="00FA6BF4">
        <w:rPr>
          <w:rFonts w:cs="Arabic Transparent" w:hint="eastAsia"/>
          <w:sz w:val="32"/>
          <w:szCs w:val="32"/>
          <w:rtl/>
        </w:rPr>
        <w:t>في</w:t>
      </w:r>
      <w:r w:rsidRPr="00FA6BF4">
        <w:rPr>
          <w:rFonts w:cs="Arabic Transparent"/>
          <w:sz w:val="32"/>
          <w:szCs w:val="32"/>
          <w:rtl/>
        </w:rPr>
        <w:t xml:space="preserve"> </w:t>
      </w:r>
      <w:r w:rsidRPr="00FA6BF4">
        <w:rPr>
          <w:rFonts w:cs="Arabic Transparent" w:hint="eastAsia"/>
          <w:sz w:val="32"/>
          <w:szCs w:val="32"/>
          <w:rtl/>
        </w:rPr>
        <w:t>الزواج</w:t>
      </w:r>
      <w:bookmarkStart w:id="0" w:name="_GoBack"/>
      <w:bookmarkEnd w:id="0"/>
    </w:p>
    <w:p w:rsidR="00FA6BF4" w:rsidRDefault="00FA6BF4" w:rsidP="00FA6BF4">
      <w:pPr>
        <w:jc w:val="center"/>
        <w:rPr>
          <w:rFonts w:cs="Arabic Transparent"/>
          <w:sz w:val="32"/>
          <w:szCs w:val="32"/>
        </w:rPr>
      </w:pPr>
    </w:p>
    <w:p w:rsidR="00FA6BF4" w:rsidRDefault="00FA6BF4" w:rsidP="00FA6BF4">
      <w:pPr>
        <w:bidi w:val="0"/>
        <w:jc w:val="center"/>
        <w:rPr>
          <w:rFonts w:cs="Arabic Transparent"/>
          <w:sz w:val="32"/>
          <w:szCs w:val="32"/>
        </w:rPr>
      </w:pPr>
      <w:r>
        <w:rPr>
          <w:rFonts w:cs="Arabic Transparent"/>
          <w:sz w:val="32"/>
          <w:szCs w:val="32"/>
          <w:rtl/>
        </w:rPr>
        <w:t>أبو فيصل البدراني</w:t>
      </w:r>
    </w:p>
    <w:p w:rsidR="00FA6BF4" w:rsidRDefault="00FA6BF4">
      <w:pPr>
        <w:bidi w:val="0"/>
        <w:rPr>
          <w:rFonts w:asciiTheme="minorBidi" w:hAnsiTheme="minorBidi"/>
          <w:sz w:val="32"/>
          <w:szCs w:val="32"/>
          <w:rtl/>
        </w:rPr>
      </w:pPr>
      <w:r>
        <w:rPr>
          <w:rFonts w:asciiTheme="minorBidi" w:hAnsiTheme="minorBidi"/>
          <w:sz w:val="32"/>
          <w:szCs w:val="32"/>
          <w:rtl/>
        </w:rPr>
        <w:br w:type="page"/>
      </w:r>
    </w:p>
    <w:p w:rsidR="00260638" w:rsidRPr="00185A1C" w:rsidRDefault="00180B27" w:rsidP="00FA6BF4">
      <w:pPr>
        <w:jc w:val="center"/>
        <w:rPr>
          <w:rFonts w:asciiTheme="minorBidi" w:hAnsiTheme="minorBidi"/>
          <w:sz w:val="32"/>
          <w:szCs w:val="32"/>
          <w:rtl/>
        </w:rPr>
      </w:pPr>
      <w:r>
        <w:rPr>
          <w:rFonts w:asciiTheme="minorBidi" w:hAnsiTheme="minorBidi" w:hint="cs"/>
          <w:sz w:val="32"/>
          <w:szCs w:val="32"/>
          <w:rtl/>
        </w:rPr>
        <w:lastRenderedPageBreak/>
        <w:t>"</w:t>
      </w:r>
      <w:r w:rsidR="00260638" w:rsidRPr="00185A1C">
        <w:rPr>
          <w:rFonts w:asciiTheme="minorBidi" w:hAnsiTheme="minorBidi"/>
          <w:sz w:val="32"/>
          <w:szCs w:val="32"/>
          <w:rtl/>
        </w:rPr>
        <w:t>بسم الله الرحمن الرحيم</w:t>
      </w:r>
      <w:r>
        <w:rPr>
          <w:rFonts w:asciiTheme="minorBidi" w:hAnsiTheme="minorBidi" w:hint="cs"/>
          <w:sz w:val="32"/>
          <w:szCs w:val="32"/>
          <w:rtl/>
        </w:rPr>
        <w:t>"</w:t>
      </w:r>
    </w:p>
    <w:p w:rsidR="00260638" w:rsidRPr="00185A1C" w:rsidRDefault="00260638" w:rsidP="00185A1C">
      <w:pPr>
        <w:rPr>
          <w:rFonts w:asciiTheme="minorBidi" w:hAnsiTheme="minorBidi"/>
          <w:sz w:val="32"/>
          <w:szCs w:val="32"/>
          <w:rtl/>
        </w:rPr>
      </w:pPr>
      <w:r w:rsidRPr="00185A1C">
        <w:rPr>
          <w:rFonts w:asciiTheme="minorBidi" w:hAnsiTheme="minorBidi"/>
          <w:sz w:val="32"/>
          <w:szCs w:val="32"/>
          <w:rtl/>
        </w:rPr>
        <w:t>الحمد</w:t>
      </w:r>
      <w:r w:rsidR="00185A1C">
        <w:rPr>
          <w:rFonts w:asciiTheme="minorBidi" w:hAnsiTheme="minorBidi" w:hint="cs"/>
          <w:sz w:val="32"/>
          <w:szCs w:val="32"/>
          <w:rtl/>
        </w:rPr>
        <w:t xml:space="preserve"> </w:t>
      </w:r>
      <w:r w:rsidRPr="00185A1C">
        <w:rPr>
          <w:rFonts w:asciiTheme="minorBidi" w:hAnsiTheme="minorBidi"/>
          <w:sz w:val="32"/>
          <w:szCs w:val="32"/>
          <w:rtl/>
        </w:rPr>
        <w:t>لله رب العالمين والصلاة والسلام على أشرف الأنبياء والمرسلين</w:t>
      </w:r>
      <w:r w:rsidR="00180B27">
        <w:rPr>
          <w:rFonts w:asciiTheme="minorBidi" w:hAnsiTheme="minorBidi" w:hint="cs"/>
          <w:sz w:val="32"/>
          <w:szCs w:val="32"/>
          <w:rtl/>
        </w:rPr>
        <w:t xml:space="preserve"> </w:t>
      </w:r>
      <w:r w:rsidRPr="00185A1C">
        <w:rPr>
          <w:rFonts w:asciiTheme="minorBidi" w:hAnsiTheme="minorBidi"/>
          <w:sz w:val="32"/>
          <w:szCs w:val="32"/>
          <w:rtl/>
        </w:rPr>
        <w:t>,</w:t>
      </w:r>
      <w:r w:rsidR="00180B27">
        <w:rPr>
          <w:rFonts w:asciiTheme="minorBidi" w:hAnsiTheme="minorBidi" w:hint="cs"/>
          <w:sz w:val="32"/>
          <w:szCs w:val="32"/>
          <w:rtl/>
        </w:rPr>
        <w:t xml:space="preserve"> </w:t>
      </w:r>
      <w:r w:rsidRPr="00185A1C">
        <w:rPr>
          <w:rFonts w:asciiTheme="minorBidi" w:hAnsiTheme="minorBidi"/>
          <w:sz w:val="32"/>
          <w:szCs w:val="32"/>
          <w:rtl/>
        </w:rPr>
        <w:t>أما بعد</w:t>
      </w:r>
      <w:r w:rsidR="00180B27">
        <w:rPr>
          <w:rFonts w:asciiTheme="minorBidi" w:hAnsiTheme="minorBidi" w:hint="cs"/>
          <w:sz w:val="32"/>
          <w:szCs w:val="32"/>
          <w:rtl/>
        </w:rPr>
        <w:t xml:space="preserve"> </w:t>
      </w:r>
      <w:r w:rsidRPr="00185A1C">
        <w:rPr>
          <w:rFonts w:asciiTheme="minorBidi" w:hAnsiTheme="minorBidi"/>
          <w:sz w:val="32"/>
          <w:szCs w:val="32"/>
          <w:rtl/>
        </w:rPr>
        <w:t>:</w:t>
      </w:r>
    </w:p>
    <w:p w:rsidR="00260638" w:rsidRPr="00185A1C" w:rsidRDefault="00260638" w:rsidP="00185A1C">
      <w:pPr>
        <w:rPr>
          <w:rFonts w:asciiTheme="minorBidi" w:hAnsiTheme="minorBidi"/>
          <w:sz w:val="32"/>
          <w:szCs w:val="32"/>
          <w:rtl/>
        </w:rPr>
      </w:pPr>
      <w:r w:rsidRPr="00185A1C">
        <w:rPr>
          <w:rFonts w:asciiTheme="minorBidi" w:hAnsiTheme="minorBidi"/>
          <w:sz w:val="32"/>
          <w:szCs w:val="32"/>
          <w:rtl/>
        </w:rPr>
        <w:t xml:space="preserve">فهذه رسالة عن </w:t>
      </w:r>
      <w:r w:rsidR="00185A1C" w:rsidRPr="00185A1C">
        <w:rPr>
          <w:rFonts w:asciiTheme="minorBidi" w:hAnsiTheme="minorBidi"/>
          <w:sz w:val="32"/>
          <w:szCs w:val="32"/>
          <w:rtl/>
        </w:rPr>
        <w:t xml:space="preserve">حقيقة اشتراط تكافؤ النسب في الزواج </w:t>
      </w:r>
      <w:r w:rsidR="00185A1C">
        <w:rPr>
          <w:rFonts w:asciiTheme="minorBidi" w:hAnsiTheme="minorBidi" w:hint="cs"/>
          <w:sz w:val="32"/>
          <w:szCs w:val="32"/>
          <w:rtl/>
        </w:rPr>
        <w:t>و</w:t>
      </w:r>
      <w:r w:rsidR="00185A1C" w:rsidRPr="00185A1C">
        <w:rPr>
          <w:rFonts w:asciiTheme="minorBidi" w:hAnsiTheme="minorBidi"/>
          <w:sz w:val="32"/>
          <w:szCs w:val="32"/>
          <w:rtl/>
        </w:rPr>
        <w:t xml:space="preserve">القبلية في ميزان الشرع </w:t>
      </w:r>
      <w:r w:rsidR="00CD5BDF" w:rsidRPr="00185A1C">
        <w:rPr>
          <w:rFonts w:asciiTheme="minorBidi" w:hAnsiTheme="minorBidi"/>
          <w:sz w:val="32"/>
          <w:szCs w:val="32"/>
          <w:rtl/>
        </w:rPr>
        <w:t>ويُلحق بها قياساً</w:t>
      </w:r>
      <w:r w:rsidR="00180B27">
        <w:rPr>
          <w:rFonts w:asciiTheme="minorBidi" w:hAnsiTheme="minorBidi" w:hint="cs"/>
          <w:sz w:val="32"/>
          <w:szCs w:val="32"/>
          <w:rtl/>
        </w:rPr>
        <w:t xml:space="preserve"> </w:t>
      </w:r>
      <w:r w:rsidR="00CD5BDF" w:rsidRPr="00185A1C">
        <w:rPr>
          <w:rFonts w:asciiTheme="minorBidi" w:hAnsiTheme="minorBidi"/>
          <w:sz w:val="32"/>
          <w:szCs w:val="32"/>
          <w:rtl/>
        </w:rPr>
        <w:t xml:space="preserve">(الطبقية والعنصرية والقومية ) </w:t>
      </w:r>
      <w:r w:rsidRPr="00185A1C">
        <w:rPr>
          <w:rFonts w:asciiTheme="minorBidi" w:hAnsiTheme="minorBidi"/>
          <w:sz w:val="32"/>
          <w:szCs w:val="32"/>
          <w:rtl/>
        </w:rPr>
        <w:t>والناس في التعامل مع هذا الباب طرفان ووسط طرف غلا وطرف جفا والحق هو الوسط كالوادي بين جبلين ومن هذا المنطلق أحببت وضع النقاط على الحروف ف</w:t>
      </w:r>
      <w:r w:rsidR="00FA095C" w:rsidRPr="00185A1C">
        <w:rPr>
          <w:rFonts w:asciiTheme="minorBidi" w:hAnsiTheme="minorBidi"/>
          <w:sz w:val="32"/>
          <w:szCs w:val="32"/>
          <w:rtl/>
        </w:rPr>
        <w:t>ي</w:t>
      </w:r>
      <w:r w:rsidRPr="00185A1C">
        <w:rPr>
          <w:rFonts w:asciiTheme="minorBidi" w:hAnsiTheme="minorBidi"/>
          <w:sz w:val="32"/>
          <w:szCs w:val="32"/>
          <w:rtl/>
        </w:rPr>
        <w:t xml:space="preserve"> هذا الباب وأترك </w:t>
      </w:r>
      <w:proofErr w:type="spellStart"/>
      <w:r w:rsidRPr="00185A1C">
        <w:rPr>
          <w:rFonts w:asciiTheme="minorBidi" w:hAnsiTheme="minorBidi"/>
          <w:sz w:val="32"/>
          <w:szCs w:val="32"/>
          <w:rtl/>
        </w:rPr>
        <w:t>القارىء</w:t>
      </w:r>
      <w:proofErr w:type="spellEnd"/>
      <w:r w:rsidRPr="00185A1C">
        <w:rPr>
          <w:rFonts w:asciiTheme="minorBidi" w:hAnsiTheme="minorBidi"/>
          <w:sz w:val="32"/>
          <w:szCs w:val="32"/>
          <w:rtl/>
        </w:rPr>
        <w:t xml:space="preserve"> الكريم مع هذه الرسالة . </w:t>
      </w:r>
    </w:p>
    <w:p w:rsidR="006A2C28" w:rsidRPr="00180B27" w:rsidRDefault="003663E3" w:rsidP="00185A1C">
      <w:pPr>
        <w:rPr>
          <w:rFonts w:asciiTheme="minorBidi" w:hAnsiTheme="minorBidi"/>
          <w:sz w:val="32"/>
          <w:szCs w:val="32"/>
          <w:rtl/>
        </w:rPr>
      </w:pPr>
      <w:r w:rsidRPr="00185A1C">
        <w:rPr>
          <w:rFonts w:asciiTheme="minorBidi" w:hAnsiTheme="minorBidi"/>
          <w:b/>
          <w:bCs/>
          <w:sz w:val="32"/>
          <w:szCs w:val="32"/>
          <w:rtl/>
        </w:rPr>
        <w:t>تمهيد</w:t>
      </w:r>
      <w:r w:rsidR="00180B27">
        <w:rPr>
          <w:rFonts w:asciiTheme="minorBidi" w:hAnsiTheme="minorBidi" w:hint="cs"/>
          <w:b/>
          <w:bCs/>
          <w:sz w:val="32"/>
          <w:szCs w:val="32"/>
          <w:rtl/>
        </w:rPr>
        <w:t xml:space="preserve"> </w:t>
      </w:r>
      <w:r w:rsidRPr="00185A1C">
        <w:rPr>
          <w:rFonts w:asciiTheme="minorBidi" w:hAnsiTheme="minorBidi"/>
          <w:b/>
          <w:bCs/>
          <w:sz w:val="32"/>
          <w:szCs w:val="32"/>
          <w:rtl/>
        </w:rPr>
        <w:t>:</w:t>
      </w:r>
      <w:r w:rsidR="006A2C28" w:rsidRPr="00185A1C">
        <w:rPr>
          <w:rFonts w:asciiTheme="minorBidi" w:hAnsiTheme="minorBidi"/>
          <w:sz w:val="32"/>
          <w:szCs w:val="32"/>
          <w:rtl/>
        </w:rPr>
        <w:t xml:space="preserve"> قال </w:t>
      </w:r>
      <w:r w:rsidR="006A2C28" w:rsidRPr="00180B27">
        <w:rPr>
          <w:rFonts w:asciiTheme="minorBidi" w:hAnsiTheme="minorBidi"/>
          <w:sz w:val="32"/>
          <w:szCs w:val="32"/>
          <w:rtl/>
        </w:rPr>
        <w:t>الله تعالى: {إِنَّ أَكْرَمَكُمْ عِنْدَ اللَّهِ أَتْقَاكُمْ} [الحجرات: 13].</w:t>
      </w:r>
    </w:p>
    <w:p w:rsidR="006A2C28" w:rsidRPr="00185A1C" w:rsidRDefault="006A2C28" w:rsidP="00185A1C">
      <w:pPr>
        <w:rPr>
          <w:rFonts w:asciiTheme="minorBidi" w:hAnsiTheme="minorBidi"/>
          <w:sz w:val="32"/>
          <w:szCs w:val="32"/>
          <w:rtl/>
        </w:rPr>
      </w:pPr>
      <w:r w:rsidRPr="00180B27">
        <w:rPr>
          <w:rFonts w:asciiTheme="minorBidi" w:hAnsiTheme="minorBidi"/>
          <w:sz w:val="32"/>
          <w:szCs w:val="32"/>
          <w:rtl/>
        </w:rPr>
        <w:t>إن هذه الآية العظيمة</w:t>
      </w:r>
      <w:r w:rsidR="00180B27">
        <w:rPr>
          <w:rFonts w:asciiTheme="minorBidi" w:hAnsiTheme="minorBidi" w:hint="cs"/>
          <w:sz w:val="32"/>
          <w:szCs w:val="32"/>
          <w:rtl/>
        </w:rPr>
        <w:t xml:space="preserve"> </w:t>
      </w:r>
      <w:r w:rsidRPr="00180B27">
        <w:rPr>
          <w:rFonts w:asciiTheme="minorBidi" w:hAnsiTheme="minorBidi"/>
          <w:sz w:val="32"/>
          <w:szCs w:val="32"/>
          <w:rtl/>
        </w:rPr>
        <w:t>، جاءت في سورة الحجرات</w:t>
      </w:r>
      <w:r w:rsidR="00180B27">
        <w:rPr>
          <w:rFonts w:asciiTheme="minorBidi" w:hAnsiTheme="minorBidi" w:hint="cs"/>
          <w:sz w:val="32"/>
          <w:szCs w:val="32"/>
          <w:rtl/>
        </w:rPr>
        <w:t xml:space="preserve"> </w:t>
      </w:r>
      <w:r w:rsidRPr="00180B27">
        <w:rPr>
          <w:rFonts w:asciiTheme="minorBidi" w:hAnsiTheme="minorBidi"/>
          <w:sz w:val="32"/>
          <w:szCs w:val="32"/>
          <w:rtl/>
        </w:rPr>
        <w:t>، وإن شئت فسمها</w:t>
      </w:r>
      <w:r w:rsidR="00180B27">
        <w:rPr>
          <w:rFonts w:asciiTheme="minorBidi" w:hAnsiTheme="minorBidi" w:hint="cs"/>
          <w:sz w:val="32"/>
          <w:szCs w:val="32"/>
          <w:rtl/>
        </w:rPr>
        <w:t xml:space="preserve"> </w:t>
      </w:r>
      <w:r w:rsidRPr="00180B27">
        <w:rPr>
          <w:rFonts w:asciiTheme="minorBidi" w:hAnsiTheme="minorBidi"/>
          <w:sz w:val="32"/>
          <w:szCs w:val="32"/>
          <w:rtl/>
        </w:rPr>
        <w:t>: جامعة الآداب، فبعد أن ذكر الله تعالى</w:t>
      </w:r>
      <w:r w:rsidRPr="00185A1C">
        <w:rPr>
          <w:rFonts w:asciiTheme="minorBidi" w:hAnsiTheme="minorBidi"/>
          <w:sz w:val="32"/>
          <w:szCs w:val="32"/>
          <w:rtl/>
        </w:rPr>
        <w:t xml:space="preserve"> جملةً من الآداب العظيمة، والخلال الكريمة، ونهى عن جملة من الأخلاق الرذيلة، والطباع السيئة، قال الله بعدها، مقرراً الأصل الجامع الذي تنطلق منه الأخلاق الحسنة، وتضعف معه أو تتلاشى الأخلاق السيئة، وأنه معيار التفاضل والكرامة عند الله: {يَا أَيُّهَا النَّاسُ إِنَّا خَلَقْنَاكُمْ مِنْ ذَكَرٍ وَأُنْثَى وَجَعَلْنَاكُمْ شُعُوبًا وَقَبَائِلَ لِتَعَارَفُوا إِنَّ أَكْرَمَكُمْ عِنْدَ اللَّهِ أَتْقَاكُمْ إِنَّ اللَّهَ عَلِيمٌ خَبِيرٌ} [الحجرات: 13].</w:t>
      </w:r>
      <w:r w:rsidRPr="00185A1C">
        <w:rPr>
          <w:rFonts w:asciiTheme="minorBidi" w:hAnsiTheme="minorBidi"/>
          <w:sz w:val="32"/>
          <w:szCs w:val="32"/>
          <w:rtl/>
        </w:rPr>
        <w:br/>
        <w:t>إنها لآية عظيمة، تبرز ميزان العدل الذي لم تظهر تفاصيله كما ظهرت في هذا الدين.</w:t>
      </w:r>
    </w:p>
    <w:p w:rsidR="006A2C28" w:rsidRPr="00185A1C" w:rsidRDefault="006A2C28" w:rsidP="00185A1C">
      <w:pPr>
        <w:rPr>
          <w:rFonts w:asciiTheme="minorBidi" w:hAnsiTheme="minorBidi"/>
          <w:sz w:val="32"/>
          <w:szCs w:val="32"/>
          <w:rtl/>
        </w:rPr>
      </w:pPr>
      <w:r w:rsidRPr="00185A1C">
        <w:rPr>
          <w:rFonts w:asciiTheme="minorBidi" w:hAnsiTheme="minorBidi"/>
          <w:sz w:val="32"/>
          <w:szCs w:val="32"/>
          <w:rtl/>
        </w:rPr>
        <w:t>أيها القارئ ال</w:t>
      </w:r>
      <w:r w:rsidR="00B013B3" w:rsidRPr="00185A1C">
        <w:rPr>
          <w:rFonts w:asciiTheme="minorBidi" w:hAnsiTheme="minorBidi"/>
          <w:sz w:val="32"/>
          <w:szCs w:val="32"/>
          <w:rtl/>
        </w:rPr>
        <w:t>كريم</w:t>
      </w:r>
      <w:r w:rsidRPr="00185A1C">
        <w:rPr>
          <w:rFonts w:asciiTheme="minorBidi" w:hAnsiTheme="minorBidi"/>
          <w:sz w:val="32"/>
          <w:szCs w:val="32"/>
          <w:rtl/>
        </w:rPr>
        <w:t>:</w:t>
      </w:r>
    </w:p>
    <w:p w:rsidR="006A2C28" w:rsidRPr="00185A1C" w:rsidRDefault="006A2C28" w:rsidP="00185A1C">
      <w:pPr>
        <w:rPr>
          <w:rFonts w:asciiTheme="minorBidi" w:hAnsiTheme="minorBidi"/>
          <w:sz w:val="32"/>
          <w:szCs w:val="32"/>
          <w:rtl/>
        </w:rPr>
      </w:pPr>
      <w:r w:rsidRPr="00185A1C">
        <w:rPr>
          <w:rFonts w:asciiTheme="minorBidi" w:hAnsiTheme="minorBidi"/>
          <w:sz w:val="32"/>
          <w:szCs w:val="32"/>
          <w:rtl/>
        </w:rPr>
        <w:t>لن يتبين لك موقع هذه الآية الكريمة إلا إذا استعرضتَ في ذهنك شيئاً من الموازين التي كان يتعامل بها عرب الجاهلية في نظرتهم لغيرهم من غير قبائلهم، سواءٌ كانوا من قبائل أخرى أقل منها درجة في النسب، أو في نظرتهم للأعاجم، أو في تعاملهم مع العبيد والموالي</w:t>
      </w:r>
      <w:r w:rsidR="00CD5BDF" w:rsidRPr="00185A1C">
        <w:rPr>
          <w:rFonts w:asciiTheme="minorBidi" w:hAnsiTheme="minorBidi"/>
          <w:sz w:val="32"/>
          <w:szCs w:val="32"/>
          <w:rtl/>
        </w:rPr>
        <w:t>.</w:t>
      </w:r>
    </w:p>
    <w:p w:rsidR="006A2C28" w:rsidRPr="00185A1C" w:rsidRDefault="006A2C28" w:rsidP="005A4885">
      <w:pPr>
        <w:rPr>
          <w:rFonts w:asciiTheme="minorBidi" w:hAnsiTheme="minorBidi"/>
          <w:sz w:val="32"/>
          <w:szCs w:val="32"/>
          <w:rtl/>
        </w:rPr>
      </w:pPr>
      <w:r w:rsidRPr="00185A1C">
        <w:rPr>
          <w:rFonts w:asciiTheme="minorBidi" w:hAnsiTheme="minorBidi"/>
          <w:sz w:val="32"/>
          <w:szCs w:val="32"/>
          <w:rtl/>
        </w:rPr>
        <w:t xml:space="preserve">وإليك هذا الموقف الذي وقع في حياة النبي صلى الله عليه وسلم وحدّث به الصحابي صادق اللهجة: أبو ذر رضي الله عنه: </w:t>
      </w:r>
      <w:r w:rsidRPr="00185A1C">
        <w:rPr>
          <w:rFonts w:asciiTheme="minorBidi" w:hAnsiTheme="minorBidi"/>
          <w:sz w:val="32"/>
          <w:szCs w:val="32"/>
          <w:rtl/>
        </w:rPr>
        <w:br/>
        <w:t xml:space="preserve">روى الشيخان من حديث المعرور بن سويد: قال: مررنا بأبي ذر </w:t>
      </w:r>
      <w:proofErr w:type="spellStart"/>
      <w:r w:rsidRPr="00185A1C">
        <w:rPr>
          <w:rFonts w:asciiTheme="minorBidi" w:hAnsiTheme="minorBidi"/>
          <w:sz w:val="32"/>
          <w:szCs w:val="32"/>
          <w:rtl/>
        </w:rPr>
        <w:t>بالربذة</w:t>
      </w:r>
      <w:proofErr w:type="spellEnd"/>
      <w:r w:rsidRPr="00185A1C">
        <w:rPr>
          <w:rFonts w:asciiTheme="minorBidi" w:hAnsiTheme="minorBidi"/>
          <w:sz w:val="32"/>
          <w:szCs w:val="32"/>
          <w:rtl/>
        </w:rPr>
        <w:t xml:space="preserve">، وعليه بُردٌ وعلى غلامه مثله، فقلنا يا أبا ذر لو جمعت بينهما كانت حلة، فقال: إنه كان بيني وبين رجل من إخواني كلام، وكانت أمه أعجمية فعيرته بأمه، فشكاني إلى النبي صلى الله عليه وسلم فلقيت النبي صلى الله عليه وسلم فقال: «يا أبا ذر إنك امرؤ فيك جاهلية »! قلت: يا رسول الله من سب الرجال سبوا أباه وأمه، قال: «يا </w:t>
      </w:r>
      <w:r w:rsidRPr="00185A1C">
        <w:rPr>
          <w:rFonts w:asciiTheme="minorBidi" w:hAnsiTheme="minorBidi"/>
          <w:sz w:val="32"/>
          <w:szCs w:val="32"/>
          <w:rtl/>
        </w:rPr>
        <w:lastRenderedPageBreak/>
        <w:t xml:space="preserve">أبا ذر إنك امرؤ فيك جاهلية هم إخوانكم جعلهم الله تحت أيديكم فأطعموهم مما تأكلون وألبسوهم مما تلبسون ولا تكلفوهم ما يغلبهم فإن كلفتموهم </w:t>
      </w:r>
      <w:proofErr w:type="spellStart"/>
      <w:r w:rsidRPr="00185A1C">
        <w:rPr>
          <w:rFonts w:asciiTheme="minorBidi" w:hAnsiTheme="minorBidi"/>
          <w:sz w:val="32"/>
          <w:szCs w:val="32"/>
          <w:rtl/>
        </w:rPr>
        <w:t>فأعينوهم</w:t>
      </w:r>
      <w:proofErr w:type="spellEnd"/>
      <w:r w:rsidRPr="00185A1C">
        <w:rPr>
          <w:rFonts w:asciiTheme="minorBidi" w:hAnsiTheme="minorBidi"/>
          <w:sz w:val="32"/>
          <w:szCs w:val="32"/>
          <w:rtl/>
        </w:rPr>
        <w:t xml:space="preserve"> »</w:t>
      </w:r>
    </w:p>
    <w:p w:rsidR="006A2C28" w:rsidRPr="00185A1C" w:rsidRDefault="006A2C28" w:rsidP="00185A1C">
      <w:pPr>
        <w:rPr>
          <w:rFonts w:asciiTheme="minorBidi" w:hAnsiTheme="minorBidi"/>
          <w:sz w:val="32"/>
          <w:szCs w:val="32"/>
          <w:rtl/>
        </w:rPr>
      </w:pPr>
      <w:r w:rsidRPr="00185A1C">
        <w:rPr>
          <w:rFonts w:asciiTheme="minorBidi" w:hAnsiTheme="minorBidi"/>
          <w:sz w:val="32"/>
          <w:szCs w:val="32"/>
          <w:rtl/>
        </w:rPr>
        <w:t>فهذا أبو ذر مع صدق إيمانه، وسابقته في الإسلام، لامه النبي صلى الله عليه وسلم، وعاتبه لما خالف هذه القاعدة القرآنية العظيمة، وعيّر الرجل بمنطق أهل الجاهلية.</w:t>
      </w:r>
    </w:p>
    <w:p w:rsidR="006A2C28" w:rsidRPr="00185A1C" w:rsidRDefault="006A2C28" w:rsidP="00185A1C">
      <w:pPr>
        <w:rPr>
          <w:rFonts w:asciiTheme="minorBidi" w:hAnsiTheme="minorBidi"/>
          <w:sz w:val="32"/>
          <w:szCs w:val="32"/>
          <w:rtl/>
        </w:rPr>
      </w:pPr>
      <w:r w:rsidRPr="00185A1C">
        <w:rPr>
          <w:rFonts w:asciiTheme="minorBidi" w:hAnsiTheme="minorBidi"/>
          <w:sz w:val="32"/>
          <w:szCs w:val="32"/>
          <w:rtl/>
        </w:rPr>
        <w:t>وليس هذا الموقف الوحيد الذي ربّى فيه النبي صلى الله عليه وسلم على الاهتداء بهدي هذه ال</w:t>
      </w:r>
      <w:r w:rsidR="00CD5BDF" w:rsidRPr="00185A1C">
        <w:rPr>
          <w:rFonts w:asciiTheme="minorBidi" w:hAnsiTheme="minorBidi"/>
          <w:sz w:val="32"/>
          <w:szCs w:val="32"/>
          <w:rtl/>
        </w:rPr>
        <w:t>آية</w:t>
      </w:r>
      <w:r w:rsidRPr="00185A1C">
        <w:rPr>
          <w:rFonts w:asciiTheme="minorBidi" w:hAnsiTheme="minorBidi"/>
          <w:sz w:val="32"/>
          <w:szCs w:val="32"/>
          <w:rtl/>
        </w:rPr>
        <w:t xml:space="preserve">، بل كررها بعدة أساليب بيانية، وعملية، ولعلي أكتفي </w:t>
      </w:r>
      <w:proofErr w:type="spellStart"/>
      <w:r w:rsidRPr="00185A1C">
        <w:rPr>
          <w:rFonts w:asciiTheme="minorBidi" w:hAnsiTheme="minorBidi"/>
          <w:sz w:val="32"/>
          <w:szCs w:val="32"/>
          <w:rtl/>
        </w:rPr>
        <w:t>بهذين</w:t>
      </w:r>
      <w:proofErr w:type="spellEnd"/>
      <w:r w:rsidRPr="00185A1C">
        <w:rPr>
          <w:rFonts w:asciiTheme="minorBidi" w:hAnsiTheme="minorBidi"/>
          <w:sz w:val="32"/>
          <w:szCs w:val="32"/>
          <w:rtl/>
        </w:rPr>
        <w:t xml:space="preserve"> الموقفين:</w:t>
      </w:r>
    </w:p>
    <w:p w:rsidR="006A2C28" w:rsidRPr="00185A1C" w:rsidRDefault="006A2C28" w:rsidP="00185A1C">
      <w:pPr>
        <w:rPr>
          <w:rFonts w:asciiTheme="minorBidi" w:hAnsiTheme="minorBidi"/>
          <w:sz w:val="32"/>
          <w:szCs w:val="32"/>
          <w:rtl/>
        </w:rPr>
      </w:pPr>
      <w:r w:rsidRPr="00185A1C">
        <w:rPr>
          <w:rFonts w:asciiTheme="minorBidi" w:hAnsiTheme="minorBidi"/>
          <w:sz w:val="32"/>
          <w:szCs w:val="32"/>
          <w:rtl/>
        </w:rPr>
        <w:t>أما الموقف الأول:</w:t>
      </w:r>
    </w:p>
    <w:p w:rsidR="006A2C28" w:rsidRPr="00185A1C" w:rsidRDefault="006A2C28" w:rsidP="00185A1C">
      <w:pPr>
        <w:rPr>
          <w:rFonts w:asciiTheme="minorBidi" w:hAnsiTheme="minorBidi"/>
          <w:sz w:val="32"/>
          <w:szCs w:val="32"/>
          <w:rtl/>
        </w:rPr>
      </w:pPr>
      <w:r w:rsidRPr="00185A1C">
        <w:rPr>
          <w:rFonts w:asciiTheme="minorBidi" w:hAnsiTheme="minorBidi"/>
          <w:sz w:val="32"/>
          <w:szCs w:val="32"/>
          <w:rtl/>
        </w:rPr>
        <w:t>فهو يوم فتح مكة، حين أمر النبي صلى الله عليه وسلم بلالاً أن يصعد فوق الكعبة ليرفع الأذان، في مشهد ما ظنّ بعض مُسْلِمةِ الفتح أن يعيش ليرى ه</w:t>
      </w:r>
      <w:r w:rsidR="00CD5BDF" w:rsidRPr="00185A1C">
        <w:rPr>
          <w:rFonts w:asciiTheme="minorBidi" w:hAnsiTheme="minorBidi"/>
          <w:sz w:val="32"/>
          <w:szCs w:val="32"/>
          <w:rtl/>
        </w:rPr>
        <w:t>ذا العبد الحبشي يقف كهذا الموقف</w:t>
      </w:r>
      <w:r w:rsidR="00185A1C">
        <w:rPr>
          <w:rFonts w:asciiTheme="minorBidi" w:hAnsiTheme="minorBidi" w:hint="cs"/>
          <w:sz w:val="32"/>
          <w:szCs w:val="32"/>
          <w:rtl/>
        </w:rPr>
        <w:t>,</w:t>
      </w:r>
      <w:r w:rsidRPr="00185A1C">
        <w:rPr>
          <w:rFonts w:asciiTheme="minorBidi" w:hAnsiTheme="minorBidi"/>
          <w:sz w:val="32"/>
          <w:szCs w:val="32"/>
          <w:rtl/>
        </w:rPr>
        <w:t xml:space="preserve"> ولكنه الإسلام، والهدي النبوي الذي يربي بالفعل والقول.</w:t>
      </w:r>
    </w:p>
    <w:p w:rsidR="006A2C28" w:rsidRPr="00185A1C" w:rsidRDefault="006A2C28" w:rsidP="00185A1C">
      <w:pPr>
        <w:rPr>
          <w:rFonts w:asciiTheme="minorBidi" w:hAnsiTheme="minorBidi"/>
          <w:sz w:val="32"/>
          <w:szCs w:val="32"/>
          <w:rtl/>
        </w:rPr>
      </w:pPr>
      <w:r w:rsidRPr="00185A1C">
        <w:rPr>
          <w:rFonts w:asciiTheme="minorBidi" w:hAnsiTheme="minorBidi"/>
          <w:sz w:val="32"/>
          <w:szCs w:val="32"/>
          <w:rtl/>
        </w:rPr>
        <w:t>وفي ذات اليوم ـ فتحِ مكة ـ يدخل النبي صلى الله عليه وسلم الكعبةَ ويصلي فيها، ولك أن تتفكر من هي الشخصيات المتوقعة التي حظيت بشرف مرافقته في دخوله هذا، والذي أغلق عليه الباب بعد دخوله ومن معه</w:t>
      </w:r>
      <w:r w:rsidR="00CD5BDF" w:rsidRPr="00185A1C">
        <w:rPr>
          <w:rFonts w:asciiTheme="minorBidi" w:hAnsiTheme="minorBidi"/>
          <w:sz w:val="32"/>
          <w:szCs w:val="32"/>
          <w:rtl/>
        </w:rPr>
        <w:t xml:space="preserve"> </w:t>
      </w:r>
      <w:r w:rsidRPr="00185A1C">
        <w:rPr>
          <w:rFonts w:asciiTheme="minorBidi" w:hAnsiTheme="minorBidi"/>
          <w:sz w:val="32"/>
          <w:szCs w:val="32"/>
          <w:rtl/>
        </w:rPr>
        <w:t xml:space="preserve"> لعله أبو بكر وعمر رضي الله عنهما؟ كلا.. إذن لعله صهره وزوج ابنتيه ذي النورين</w:t>
      </w:r>
      <w:r w:rsidR="005A4885">
        <w:rPr>
          <w:rFonts w:asciiTheme="minorBidi" w:hAnsiTheme="minorBidi" w:hint="cs"/>
          <w:sz w:val="32"/>
          <w:szCs w:val="32"/>
          <w:rtl/>
        </w:rPr>
        <w:t xml:space="preserve"> </w:t>
      </w:r>
      <w:r w:rsidRPr="00185A1C">
        <w:rPr>
          <w:rFonts w:asciiTheme="minorBidi" w:hAnsiTheme="minorBidi"/>
          <w:sz w:val="32"/>
          <w:szCs w:val="32"/>
          <w:rtl/>
        </w:rPr>
        <w:t>: عثمان</w:t>
      </w:r>
      <w:r w:rsidR="005A4885">
        <w:rPr>
          <w:rFonts w:asciiTheme="minorBidi" w:hAnsiTheme="minorBidi" w:hint="cs"/>
          <w:sz w:val="32"/>
          <w:szCs w:val="32"/>
          <w:rtl/>
        </w:rPr>
        <w:t xml:space="preserve"> </w:t>
      </w:r>
      <w:r w:rsidRPr="00185A1C">
        <w:rPr>
          <w:rFonts w:asciiTheme="minorBidi" w:hAnsiTheme="minorBidi"/>
          <w:sz w:val="32"/>
          <w:szCs w:val="32"/>
          <w:rtl/>
        </w:rPr>
        <w:t>، وابن عمه علي رضي الله عنهما؟ كلا.. إذن لعله دخل بعض مسلمة الفتح من أكابر قريش؟ كلا, بل لم يدخل معه سوى</w:t>
      </w:r>
      <w:r w:rsidR="005A4885">
        <w:rPr>
          <w:rFonts w:asciiTheme="minorBidi" w:hAnsiTheme="minorBidi" w:hint="cs"/>
          <w:sz w:val="32"/>
          <w:szCs w:val="32"/>
          <w:rtl/>
        </w:rPr>
        <w:t xml:space="preserve"> </w:t>
      </w:r>
      <w:r w:rsidRPr="00185A1C">
        <w:rPr>
          <w:rFonts w:asciiTheme="minorBidi" w:hAnsiTheme="minorBidi"/>
          <w:sz w:val="32"/>
          <w:szCs w:val="32"/>
          <w:rtl/>
        </w:rPr>
        <w:t>: أسامة بن زيد ـ مولاه ابن مولاه ـ وبلال الحبشي، وعثمان بن طلحة المسؤول عن مفتاح الكعبة.</w:t>
      </w:r>
    </w:p>
    <w:p w:rsidR="006A2C28" w:rsidRPr="00185A1C" w:rsidRDefault="006A2C28" w:rsidP="00185A1C">
      <w:pPr>
        <w:rPr>
          <w:rFonts w:asciiTheme="minorBidi" w:hAnsiTheme="minorBidi"/>
          <w:sz w:val="32"/>
          <w:szCs w:val="32"/>
          <w:rtl/>
        </w:rPr>
      </w:pPr>
      <w:r w:rsidRPr="00185A1C">
        <w:rPr>
          <w:rFonts w:asciiTheme="minorBidi" w:hAnsiTheme="minorBidi"/>
          <w:sz w:val="32"/>
          <w:szCs w:val="32"/>
          <w:rtl/>
        </w:rPr>
        <w:t>الله أكبر أي برهان عملي على إذابة المعايير الجاهلية أكبر من هذا؟ مع أن في الحضور من هو أفضل من بلال وأسامة كالخلفاء الأربعة، وبقية العشرة المبشرين.</w:t>
      </w:r>
    </w:p>
    <w:p w:rsidR="006A2C28" w:rsidRPr="00185A1C" w:rsidRDefault="006A2C28" w:rsidP="00185A1C">
      <w:pPr>
        <w:rPr>
          <w:rFonts w:asciiTheme="minorBidi" w:hAnsiTheme="minorBidi"/>
          <w:sz w:val="32"/>
          <w:szCs w:val="32"/>
          <w:rtl/>
        </w:rPr>
      </w:pPr>
      <w:r w:rsidRPr="00185A1C">
        <w:rPr>
          <w:rFonts w:asciiTheme="minorBidi" w:hAnsiTheme="minorBidi"/>
          <w:sz w:val="32"/>
          <w:szCs w:val="32"/>
          <w:rtl/>
        </w:rPr>
        <w:t>وأما الموقف الثاني:</w:t>
      </w:r>
    </w:p>
    <w:p w:rsidR="006A2C28" w:rsidRPr="00185A1C" w:rsidRDefault="006A2C28" w:rsidP="00185A1C">
      <w:pPr>
        <w:rPr>
          <w:rFonts w:asciiTheme="minorBidi" w:hAnsiTheme="minorBidi"/>
          <w:sz w:val="32"/>
          <w:szCs w:val="32"/>
          <w:rtl/>
        </w:rPr>
      </w:pPr>
      <w:r w:rsidRPr="00185A1C">
        <w:rPr>
          <w:rFonts w:asciiTheme="minorBidi" w:hAnsiTheme="minorBidi"/>
          <w:sz w:val="32"/>
          <w:szCs w:val="32"/>
          <w:rtl/>
        </w:rPr>
        <w:t xml:space="preserve">فإنه وقع في أعظم مشهد عرفته الدنيا في ذلك الوقت... إنه مشهد حجة الوداع، ففي بعض مشاهد تلك الحجة، وبينما الناس مستعدون للنفير من عرفة، وإذا بالأبصار ترمق الدابة التي كان النبي صلى الله عليه وسلم يركبها، ويتساءلون: من الذي سيحظى بشرف </w:t>
      </w:r>
      <w:proofErr w:type="spellStart"/>
      <w:r w:rsidRPr="00185A1C">
        <w:rPr>
          <w:rFonts w:asciiTheme="minorBidi" w:hAnsiTheme="minorBidi"/>
          <w:sz w:val="32"/>
          <w:szCs w:val="32"/>
          <w:rtl/>
        </w:rPr>
        <w:t>الارتداف</w:t>
      </w:r>
      <w:proofErr w:type="spellEnd"/>
      <w:r w:rsidRPr="00185A1C">
        <w:rPr>
          <w:rFonts w:asciiTheme="minorBidi" w:hAnsiTheme="minorBidi"/>
          <w:sz w:val="32"/>
          <w:szCs w:val="32"/>
          <w:rtl/>
        </w:rPr>
        <w:t xml:space="preserve"> مع النبي صلى الله عليه وسلم؟ فلم يرعهم إلا وأسامة ـ ذلك الغلام الأسود: مولاه وابن مولاه ـ يركب خلف النبي صلى الله عليه وسلم والناس ينظرون.</w:t>
      </w:r>
    </w:p>
    <w:p w:rsidR="006A2C28" w:rsidRPr="00185A1C" w:rsidRDefault="006A2C28" w:rsidP="00185A1C">
      <w:pPr>
        <w:rPr>
          <w:rFonts w:asciiTheme="minorBidi" w:hAnsiTheme="minorBidi"/>
          <w:sz w:val="32"/>
          <w:szCs w:val="32"/>
          <w:rtl/>
        </w:rPr>
      </w:pPr>
      <w:r w:rsidRPr="00185A1C">
        <w:rPr>
          <w:rFonts w:asciiTheme="minorBidi" w:hAnsiTheme="minorBidi"/>
          <w:sz w:val="32"/>
          <w:szCs w:val="32"/>
          <w:rtl/>
        </w:rPr>
        <w:lastRenderedPageBreak/>
        <w:t>فعل هذا النبي صلى الله عليه وسلم وهو الذي خطب ظهر ذلك اليوم خطبته العظيمة التي قرر فيها أصول التوحيد والإسلام، وهدم فيها أصول الشرك والجاهلية، وقال كلمته المشهورة: "إن كل شيء من أمر الجاهلية تحت قدمي هاتين موضوع".</w:t>
      </w:r>
    </w:p>
    <w:p w:rsidR="006A2C28" w:rsidRPr="00185A1C" w:rsidRDefault="006A2C28" w:rsidP="00185A1C">
      <w:pPr>
        <w:rPr>
          <w:rFonts w:asciiTheme="minorBidi" w:hAnsiTheme="minorBidi"/>
          <w:sz w:val="32"/>
          <w:szCs w:val="32"/>
          <w:rtl/>
        </w:rPr>
      </w:pPr>
      <w:r w:rsidRPr="00185A1C">
        <w:rPr>
          <w:rFonts w:asciiTheme="minorBidi" w:hAnsiTheme="minorBidi"/>
          <w:sz w:val="32"/>
          <w:szCs w:val="32"/>
          <w:rtl/>
        </w:rPr>
        <w:t xml:space="preserve">أيها </w:t>
      </w:r>
      <w:proofErr w:type="spellStart"/>
      <w:r w:rsidRPr="00185A1C">
        <w:rPr>
          <w:rFonts w:asciiTheme="minorBidi" w:hAnsiTheme="minorBidi"/>
          <w:sz w:val="32"/>
          <w:szCs w:val="32"/>
          <w:rtl/>
        </w:rPr>
        <w:t>القاريء</w:t>
      </w:r>
      <w:proofErr w:type="spellEnd"/>
      <w:r w:rsidRPr="00185A1C">
        <w:rPr>
          <w:rFonts w:asciiTheme="minorBidi" w:hAnsiTheme="minorBidi"/>
          <w:sz w:val="32"/>
          <w:szCs w:val="32"/>
          <w:rtl/>
        </w:rPr>
        <w:t xml:space="preserve"> الكريم:</w:t>
      </w:r>
    </w:p>
    <w:p w:rsidR="00CD5BDF" w:rsidRPr="00185A1C" w:rsidRDefault="006A2C28" w:rsidP="00185A1C">
      <w:pPr>
        <w:rPr>
          <w:rFonts w:asciiTheme="minorBidi" w:hAnsiTheme="minorBidi"/>
          <w:sz w:val="32"/>
          <w:szCs w:val="32"/>
          <w:rtl/>
        </w:rPr>
      </w:pPr>
      <w:r w:rsidRPr="00185A1C">
        <w:rPr>
          <w:rFonts w:asciiTheme="minorBidi" w:hAnsiTheme="minorBidi"/>
          <w:sz w:val="32"/>
          <w:szCs w:val="32"/>
          <w:rtl/>
        </w:rPr>
        <w:t>هذان الموقفان قطرة من بحر سيرته العطرة صلى الله عليه وسلم,</w:t>
      </w:r>
      <w:r w:rsidR="00CD5BDF" w:rsidRPr="00185A1C">
        <w:rPr>
          <w:rFonts w:asciiTheme="minorBidi" w:hAnsiTheme="minorBidi"/>
          <w:color w:val="000000" w:themeColor="text1"/>
          <w:sz w:val="32"/>
          <w:szCs w:val="32"/>
          <w:rtl/>
        </w:rPr>
        <w:t xml:space="preserve"> </w:t>
      </w:r>
    </w:p>
    <w:p w:rsidR="006A2C28" w:rsidRPr="00185A1C" w:rsidRDefault="006A2C28" w:rsidP="005A4885">
      <w:pPr>
        <w:rPr>
          <w:rFonts w:asciiTheme="minorBidi" w:hAnsiTheme="minorBidi"/>
          <w:sz w:val="32"/>
          <w:szCs w:val="32"/>
          <w:rtl/>
        </w:rPr>
      </w:pPr>
      <w:r w:rsidRPr="00185A1C">
        <w:rPr>
          <w:rFonts w:asciiTheme="minorBidi" w:hAnsiTheme="minorBidi"/>
          <w:sz w:val="32"/>
          <w:szCs w:val="32"/>
          <w:rtl/>
        </w:rPr>
        <w:t xml:space="preserve"> أما سيرة أصحابه رضي الله عنهم والتابعين لهم بإحسان فالمواقف فيها كثيرة وعظيمة، أكتفي منها بهذا الموقف الذي يدل على نبلهم وفضلهم، وشرف أخلاقهم حقاً، جعلهم أهلاً لأن يكونوا خير من يمثل عالمية الإسلام وعالمية الرسالة.</w:t>
      </w:r>
    </w:p>
    <w:p w:rsidR="005A4885" w:rsidRDefault="006A2C28" w:rsidP="00185A1C">
      <w:pPr>
        <w:rPr>
          <w:rFonts w:asciiTheme="minorBidi" w:hAnsiTheme="minorBidi"/>
          <w:sz w:val="32"/>
          <w:szCs w:val="32"/>
          <w:rtl/>
        </w:rPr>
      </w:pPr>
      <w:r w:rsidRPr="00185A1C">
        <w:rPr>
          <w:rFonts w:asciiTheme="minorBidi" w:hAnsiTheme="minorBidi"/>
          <w:sz w:val="32"/>
          <w:szCs w:val="32"/>
          <w:rtl/>
        </w:rPr>
        <w:t>كان علي بن الحسين بن علي بن أبي طالب رضي الله عنهم ـ المعروف بزين العابدين ـ وهو من سكان مدينة النبي صلى الله عليه وسلم إذا دخل المسجد، يتخطى حلق قومه من قريش، حتى يأتي حلقة زيد بن أسلم ـ وهو مولى لكنه من علماء المدينة الكبار في زمانه ـ فيجلس عنده</w:t>
      </w:r>
      <w:r w:rsidR="005A4885">
        <w:rPr>
          <w:rFonts w:asciiTheme="minorBidi" w:hAnsiTheme="minorBidi" w:hint="cs"/>
          <w:sz w:val="32"/>
          <w:szCs w:val="32"/>
          <w:rtl/>
        </w:rPr>
        <w:t xml:space="preserve"> </w:t>
      </w:r>
      <w:r w:rsidRPr="00185A1C">
        <w:rPr>
          <w:rFonts w:asciiTheme="minorBidi" w:hAnsiTheme="minorBidi"/>
          <w:sz w:val="32"/>
          <w:szCs w:val="32"/>
          <w:rtl/>
        </w:rPr>
        <w:t>، فكأن بعض الناس لامه</w:t>
      </w:r>
      <w:r w:rsidR="005A4885">
        <w:rPr>
          <w:rFonts w:asciiTheme="minorBidi" w:hAnsiTheme="minorBidi" w:hint="cs"/>
          <w:sz w:val="32"/>
          <w:szCs w:val="32"/>
          <w:rtl/>
        </w:rPr>
        <w:t xml:space="preserve"> </w:t>
      </w:r>
      <w:r w:rsidRPr="00185A1C">
        <w:rPr>
          <w:rFonts w:asciiTheme="minorBidi" w:hAnsiTheme="minorBidi"/>
          <w:sz w:val="32"/>
          <w:szCs w:val="32"/>
          <w:rtl/>
        </w:rPr>
        <w:t xml:space="preserve">: كيف تجلس ـ وأنت الرجل القرشي وحفيد النبي صلى الله عليه وسلم ـ عند رجل من الموالي؟ </w:t>
      </w:r>
    </w:p>
    <w:p w:rsidR="006A2C28" w:rsidRPr="00185A1C" w:rsidRDefault="006A2C28" w:rsidP="00185A1C">
      <w:pPr>
        <w:rPr>
          <w:rFonts w:asciiTheme="minorBidi" w:hAnsiTheme="minorBidi"/>
          <w:sz w:val="32"/>
          <w:szCs w:val="32"/>
          <w:rtl/>
        </w:rPr>
      </w:pPr>
      <w:r w:rsidRPr="00185A1C">
        <w:rPr>
          <w:rFonts w:asciiTheme="minorBidi" w:hAnsiTheme="minorBidi"/>
          <w:sz w:val="32"/>
          <w:szCs w:val="32"/>
          <w:rtl/>
        </w:rPr>
        <w:t>فقال</w:t>
      </w:r>
      <w:r w:rsidR="005A4885">
        <w:rPr>
          <w:rFonts w:asciiTheme="minorBidi" w:hAnsiTheme="minorBidi" w:hint="cs"/>
          <w:sz w:val="32"/>
          <w:szCs w:val="32"/>
          <w:rtl/>
        </w:rPr>
        <w:t xml:space="preserve"> </w:t>
      </w:r>
      <w:r w:rsidRPr="00185A1C">
        <w:rPr>
          <w:rFonts w:asciiTheme="minorBidi" w:hAnsiTheme="minorBidi"/>
          <w:sz w:val="32"/>
          <w:szCs w:val="32"/>
          <w:rtl/>
        </w:rPr>
        <w:t>: كلمة ملؤها العقل</w:t>
      </w:r>
      <w:r w:rsidR="005A4885">
        <w:rPr>
          <w:rFonts w:asciiTheme="minorBidi" w:hAnsiTheme="minorBidi" w:hint="cs"/>
          <w:sz w:val="32"/>
          <w:szCs w:val="32"/>
          <w:rtl/>
        </w:rPr>
        <w:t xml:space="preserve"> </w:t>
      </w:r>
      <w:r w:rsidRPr="00185A1C">
        <w:rPr>
          <w:rFonts w:asciiTheme="minorBidi" w:hAnsiTheme="minorBidi"/>
          <w:sz w:val="32"/>
          <w:szCs w:val="32"/>
          <w:rtl/>
        </w:rPr>
        <w:t>: إنما يجلس الرجل إلى من ينفعه في دينه.</w:t>
      </w:r>
    </w:p>
    <w:p w:rsidR="006A2C28" w:rsidRPr="00185A1C" w:rsidRDefault="006A2C28" w:rsidP="00185A1C">
      <w:pPr>
        <w:rPr>
          <w:rFonts w:asciiTheme="minorBidi" w:hAnsiTheme="minorBidi"/>
          <w:sz w:val="32"/>
          <w:szCs w:val="32"/>
          <w:rtl/>
        </w:rPr>
      </w:pPr>
      <w:r w:rsidRPr="00185A1C">
        <w:rPr>
          <w:rFonts w:asciiTheme="minorBidi" w:hAnsiTheme="minorBidi"/>
          <w:sz w:val="32"/>
          <w:szCs w:val="32"/>
          <w:rtl/>
        </w:rPr>
        <w:t xml:space="preserve">أيها </w:t>
      </w:r>
      <w:proofErr w:type="spellStart"/>
      <w:r w:rsidRPr="00185A1C">
        <w:rPr>
          <w:rFonts w:asciiTheme="minorBidi" w:hAnsiTheme="minorBidi"/>
          <w:sz w:val="32"/>
          <w:szCs w:val="32"/>
          <w:rtl/>
        </w:rPr>
        <w:t>القاريء</w:t>
      </w:r>
      <w:proofErr w:type="spellEnd"/>
      <w:r w:rsidRPr="00185A1C">
        <w:rPr>
          <w:rFonts w:asciiTheme="minorBidi" w:hAnsiTheme="minorBidi"/>
          <w:sz w:val="32"/>
          <w:szCs w:val="32"/>
          <w:rtl/>
        </w:rPr>
        <w:t xml:space="preserve"> الكريم</w:t>
      </w:r>
      <w:r w:rsidR="005A4885">
        <w:rPr>
          <w:rFonts w:asciiTheme="minorBidi" w:hAnsiTheme="minorBidi" w:hint="cs"/>
          <w:sz w:val="32"/>
          <w:szCs w:val="32"/>
          <w:rtl/>
        </w:rPr>
        <w:t xml:space="preserve"> </w:t>
      </w:r>
      <w:r w:rsidRPr="00185A1C">
        <w:rPr>
          <w:rFonts w:asciiTheme="minorBidi" w:hAnsiTheme="minorBidi"/>
          <w:sz w:val="32"/>
          <w:szCs w:val="32"/>
          <w:rtl/>
        </w:rPr>
        <w:t>:</w:t>
      </w:r>
    </w:p>
    <w:p w:rsidR="006A2C28" w:rsidRPr="00185A1C" w:rsidRDefault="006A2C28" w:rsidP="00185A1C">
      <w:pPr>
        <w:rPr>
          <w:rFonts w:asciiTheme="minorBidi" w:hAnsiTheme="minorBidi"/>
          <w:sz w:val="32"/>
          <w:szCs w:val="32"/>
          <w:rtl/>
        </w:rPr>
      </w:pPr>
      <w:r w:rsidRPr="00185A1C">
        <w:rPr>
          <w:rFonts w:asciiTheme="minorBidi" w:hAnsiTheme="minorBidi"/>
          <w:sz w:val="32"/>
          <w:szCs w:val="32"/>
          <w:rtl/>
        </w:rPr>
        <w:t>إن من عظمة هذا الدين أنه لم يربط مكانة الإنسان ومنزلته عند الله بشيء لا قدرة عليه به</w:t>
      </w:r>
      <w:r w:rsidR="005A4885">
        <w:rPr>
          <w:rFonts w:asciiTheme="minorBidi" w:hAnsiTheme="minorBidi" w:hint="cs"/>
          <w:sz w:val="32"/>
          <w:szCs w:val="32"/>
          <w:rtl/>
        </w:rPr>
        <w:t xml:space="preserve"> </w:t>
      </w:r>
      <w:r w:rsidRPr="00185A1C">
        <w:rPr>
          <w:rFonts w:asciiTheme="minorBidi" w:hAnsiTheme="minorBidi"/>
          <w:sz w:val="32"/>
          <w:szCs w:val="32"/>
          <w:rtl/>
        </w:rPr>
        <w:t>، فالإنسان لا يختار أن يكون شريف النسب</w:t>
      </w:r>
      <w:r w:rsidR="005A4885">
        <w:rPr>
          <w:rFonts w:asciiTheme="minorBidi" w:hAnsiTheme="minorBidi" w:hint="cs"/>
          <w:sz w:val="32"/>
          <w:szCs w:val="32"/>
          <w:rtl/>
        </w:rPr>
        <w:t xml:space="preserve"> </w:t>
      </w:r>
      <w:r w:rsidRPr="00185A1C">
        <w:rPr>
          <w:rFonts w:asciiTheme="minorBidi" w:hAnsiTheme="minorBidi"/>
          <w:sz w:val="32"/>
          <w:szCs w:val="32"/>
          <w:rtl/>
        </w:rPr>
        <w:t>,</w:t>
      </w:r>
      <w:r w:rsidR="005A4885">
        <w:rPr>
          <w:rFonts w:asciiTheme="minorBidi" w:hAnsiTheme="minorBidi" w:hint="cs"/>
          <w:sz w:val="32"/>
          <w:szCs w:val="32"/>
          <w:rtl/>
        </w:rPr>
        <w:t xml:space="preserve"> </w:t>
      </w:r>
      <w:r w:rsidRPr="00185A1C">
        <w:rPr>
          <w:rFonts w:asciiTheme="minorBidi" w:hAnsiTheme="minorBidi"/>
          <w:sz w:val="32"/>
          <w:szCs w:val="32"/>
          <w:rtl/>
        </w:rPr>
        <w:t>ولم يربطه بطول ولا قصر، ولا وسامة ولا دمامة</w:t>
      </w:r>
      <w:r w:rsidR="005A4885">
        <w:rPr>
          <w:rFonts w:asciiTheme="minorBidi" w:hAnsiTheme="minorBidi" w:hint="cs"/>
          <w:sz w:val="32"/>
          <w:szCs w:val="32"/>
          <w:rtl/>
        </w:rPr>
        <w:t xml:space="preserve"> </w:t>
      </w:r>
      <w:r w:rsidRPr="00185A1C">
        <w:rPr>
          <w:rFonts w:asciiTheme="minorBidi" w:hAnsiTheme="minorBidi"/>
          <w:sz w:val="32"/>
          <w:szCs w:val="32"/>
          <w:rtl/>
        </w:rPr>
        <w:t>، ولا غير ذلك من المعايير التي ليست في مقدور البشر، بل ربطه بمعيار هو في مقدور الإنسان.</w:t>
      </w:r>
    </w:p>
    <w:p w:rsidR="006A2C28" w:rsidRPr="00185A1C" w:rsidRDefault="006A2C28" w:rsidP="005A4885">
      <w:pPr>
        <w:rPr>
          <w:rFonts w:asciiTheme="minorBidi" w:hAnsiTheme="minorBidi"/>
          <w:sz w:val="32"/>
          <w:szCs w:val="32"/>
          <w:rtl/>
        </w:rPr>
      </w:pPr>
      <w:r w:rsidRPr="00185A1C">
        <w:rPr>
          <w:rFonts w:asciiTheme="minorBidi" w:hAnsiTheme="minorBidi"/>
          <w:sz w:val="32"/>
          <w:szCs w:val="32"/>
          <w:rtl/>
        </w:rPr>
        <w:t>قال شيخ الإسلام ابن تيمية "وليس في كتاب الله آية واحدةٌ يمدح فيها أحداً بنسبه</w:t>
      </w:r>
      <w:r w:rsidR="005A4885">
        <w:rPr>
          <w:rFonts w:asciiTheme="minorBidi" w:hAnsiTheme="minorBidi" w:hint="cs"/>
          <w:sz w:val="32"/>
          <w:szCs w:val="32"/>
          <w:rtl/>
        </w:rPr>
        <w:t xml:space="preserve"> </w:t>
      </w:r>
      <w:r w:rsidRPr="00185A1C">
        <w:rPr>
          <w:rFonts w:asciiTheme="minorBidi" w:hAnsiTheme="minorBidi"/>
          <w:sz w:val="32"/>
          <w:szCs w:val="32"/>
          <w:rtl/>
        </w:rPr>
        <w:t>، ولا يَذُمُّ أحداً بنسبه</w:t>
      </w:r>
      <w:r w:rsidR="005A4885">
        <w:rPr>
          <w:rFonts w:asciiTheme="minorBidi" w:hAnsiTheme="minorBidi" w:hint="cs"/>
          <w:sz w:val="32"/>
          <w:szCs w:val="32"/>
          <w:rtl/>
        </w:rPr>
        <w:t xml:space="preserve"> </w:t>
      </w:r>
      <w:r w:rsidRPr="00185A1C">
        <w:rPr>
          <w:rFonts w:asciiTheme="minorBidi" w:hAnsiTheme="minorBidi"/>
          <w:sz w:val="32"/>
          <w:szCs w:val="32"/>
          <w:rtl/>
        </w:rPr>
        <w:t>، وإنما يمدحُ الإيمانَ والتقوى، ويذمَ بالكفرِ والفسوقِ والعصيان" انتهى كلامه.</w:t>
      </w:r>
    </w:p>
    <w:p w:rsidR="00920253" w:rsidRPr="00185A1C" w:rsidRDefault="006A2C28" w:rsidP="00185A1C">
      <w:pPr>
        <w:rPr>
          <w:rFonts w:asciiTheme="minorBidi" w:hAnsiTheme="minorBidi"/>
          <w:sz w:val="32"/>
          <w:szCs w:val="32"/>
          <w:rtl/>
        </w:rPr>
      </w:pPr>
      <w:r w:rsidRPr="00185A1C">
        <w:rPr>
          <w:rFonts w:asciiTheme="minorBidi" w:hAnsiTheme="minorBidi"/>
          <w:sz w:val="32"/>
          <w:szCs w:val="32"/>
          <w:rtl/>
        </w:rPr>
        <w:t>ومما يشهد لما قاله شيخ الإسلام: أن الله تعالى أنزل سورة كاملة في ذم أبي لهبٍ لكفره وعداوته للنبي صلى الله عليه وسلم</w:t>
      </w:r>
      <w:r w:rsidR="005A4885">
        <w:rPr>
          <w:rFonts w:asciiTheme="minorBidi" w:hAnsiTheme="minorBidi" w:hint="cs"/>
          <w:sz w:val="32"/>
          <w:szCs w:val="32"/>
          <w:rtl/>
        </w:rPr>
        <w:t xml:space="preserve"> </w:t>
      </w:r>
      <w:r w:rsidRPr="00185A1C">
        <w:rPr>
          <w:rFonts w:asciiTheme="minorBidi" w:hAnsiTheme="minorBidi"/>
          <w:sz w:val="32"/>
          <w:szCs w:val="32"/>
          <w:rtl/>
        </w:rPr>
        <w:t>،</w:t>
      </w:r>
      <w:r w:rsidR="005A4885">
        <w:rPr>
          <w:rFonts w:asciiTheme="minorBidi" w:hAnsiTheme="minorBidi" w:hint="cs"/>
          <w:sz w:val="32"/>
          <w:szCs w:val="32"/>
          <w:rtl/>
        </w:rPr>
        <w:t xml:space="preserve"> </w:t>
      </w:r>
      <w:r w:rsidR="00920253" w:rsidRPr="00185A1C">
        <w:rPr>
          <w:rFonts w:asciiTheme="minorBidi" w:hAnsiTheme="minorBidi"/>
          <w:sz w:val="32"/>
          <w:szCs w:val="32"/>
          <w:rtl/>
        </w:rPr>
        <w:t>ويقول الشيخ عائض القرني في بيت جميل له</w:t>
      </w:r>
      <w:r w:rsidR="005A4885">
        <w:rPr>
          <w:rFonts w:asciiTheme="minorBidi" w:hAnsiTheme="minorBidi" w:hint="cs"/>
          <w:sz w:val="32"/>
          <w:szCs w:val="32"/>
          <w:rtl/>
        </w:rPr>
        <w:t xml:space="preserve"> </w:t>
      </w:r>
      <w:r w:rsidR="00920253" w:rsidRPr="00185A1C">
        <w:rPr>
          <w:rFonts w:asciiTheme="minorBidi" w:hAnsiTheme="minorBidi"/>
          <w:sz w:val="32"/>
          <w:szCs w:val="32"/>
          <w:rtl/>
        </w:rPr>
        <w:t>:</w:t>
      </w:r>
    </w:p>
    <w:p w:rsidR="00920253" w:rsidRPr="00185A1C" w:rsidRDefault="00920253" w:rsidP="00185A1C">
      <w:pPr>
        <w:rPr>
          <w:rFonts w:asciiTheme="minorBidi" w:eastAsia="Times New Roman" w:hAnsiTheme="minorBidi"/>
          <w:sz w:val="32"/>
          <w:szCs w:val="32"/>
          <w:rtl/>
        </w:rPr>
      </w:pPr>
      <w:r w:rsidRPr="00185A1C">
        <w:rPr>
          <w:rFonts w:asciiTheme="minorBidi" w:eastAsia="Times New Roman" w:hAnsiTheme="minorBidi"/>
          <w:sz w:val="32"/>
          <w:szCs w:val="32"/>
          <w:rtl/>
        </w:rPr>
        <w:t xml:space="preserve">ولا تحسب الأنساب تنجيك من لظى - ولو كنتَ من قيسٍ وعبد مدانِ </w:t>
      </w:r>
    </w:p>
    <w:p w:rsidR="00920253" w:rsidRPr="00185A1C" w:rsidRDefault="00920253" w:rsidP="00185A1C">
      <w:pPr>
        <w:rPr>
          <w:rFonts w:asciiTheme="minorBidi" w:hAnsiTheme="minorBidi"/>
          <w:sz w:val="32"/>
          <w:szCs w:val="32"/>
          <w:rtl/>
        </w:rPr>
      </w:pPr>
      <w:r w:rsidRPr="00185A1C">
        <w:rPr>
          <w:rFonts w:asciiTheme="minorBidi" w:eastAsia="Times New Roman" w:hAnsiTheme="minorBidi"/>
          <w:sz w:val="32"/>
          <w:szCs w:val="32"/>
          <w:rtl/>
        </w:rPr>
        <w:t>أبو لهب في النار وهو ابن هاشــم - وسلمانُ في الفردوس من خرسانِ</w:t>
      </w:r>
    </w:p>
    <w:p w:rsidR="006A2C28" w:rsidRPr="00185A1C" w:rsidRDefault="006A2C28" w:rsidP="005A4885">
      <w:pPr>
        <w:rPr>
          <w:rFonts w:asciiTheme="minorBidi" w:hAnsiTheme="minorBidi"/>
          <w:sz w:val="32"/>
          <w:szCs w:val="32"/>
          <w:rtl/>
        </w:rPr>
      </w:pPr>
      <w:r w:rsidRPr="00185A1C">
        <w:rPr>
          <w:rFonts w:asciiTheme="minorBidi" w:hAnsiTheme="minorBidi"/>
          <w:sz w:val="32"/>
          <w:szCs w:val="32"/>
          <w:rtl/>
        </w:rPr>
        <w:lastRenderedPageBreak/>
        <w:t xml:space="preserve"> و</w:t>
      </w:r>
      <w:r w:rsidR="005A4885">
        <w:rPr>
          <w:rFonts w:asciiTheme="minorBidi" w:hAnsiTheme="minorBidi" w:hint="cs"/>
          <w:sz w:val="32"/>
          <w:szCs w:val="32"/>
          <w:rtl/>
        </w:rPr>
        <w:t xml:space="preserve">مما يُذكر في هذا الباب </w:t>
      </w:r>
      <w:r w:rsidRPr="00185A1C">
        <w:rPr>
          <w:rFonts w:asciiTheme="minorBidi" w:hAnsiTheme="minorBidi"/>
          <w:sz w:val="32"/>
          <w:szCs w:val="32"/>
          <w:rtl/>
        </w:rPr>
        <w:t>نه</w:t>
      </w:r>
      <w:r w:rsidR="005A4885">
        <w:rPr>
          <w:rFonts w:asciiTheme="minorBidi" w:hAnsiTheme="minorBidi" w:hint="cs"/>
          <w:sz w:val="32"/>
          <w:szCs w:val="32"/>
          <w:rtl/>
        </w:rPr>
        <w:t>ي</w:t>
      </w:r>
      <w:r w:rsidR="005A4885">
        <w:rPr>
          <w:rFonts w:asciiTheme="minorBidi" w:hAnsiTheme="minorBidi"/>
          <w:sz w:val="32"/>
          <w:szCs w:val="32"/>
          <w:rtl/>
        </w:rPr>
        <w:t xml:space="preserve"> الله</w:t>
      </w:r>
      <w:r w:rsidR="005A4885">
        <w:rPr>
          <w:rFonts w:asciiTheme="minorBidi" w:hAnsiTheme="minorBidi" w:hint="cs"/>
          <w:sz w:val="32"/>
          <w:szCs w:val="32"/>
          <w:rtl/>
        </w:rPr>
        <w:t xml:space="preserve"> عز وجل</w:t>
      </w:r>
      <w:r w:rsidRPr="00185A1C">
        <w:rPr>
          <w:rFonts w:asciiTheme="minorBidi" w:hAnsiTheme="minorBidi"/>
          <w:sz w:val="32"/>
          <w:szCs w:val="32"/>
          <w:rtl/>
        </w:rPr>
        <w:t xml:space="preserve"> نبيّه صلى الله عليه وسلم أن يطرد المؤمنين من ضعفة أصحابه وإن كان القصدُ من ذلك الرغبة في كسب قلوب أكابر قريش، فقال سبحانه: {وَلَا تَطْرُدِ الَّذِينَ يَدْعُونَ رَبَّهُمْ بِالْغَدَاةِ وَالْعَشِيِّ يُرِيدُونَ وَجْهَهُ مَا عَلَيْكَ مِنْ حِسَابِهِمْ مِنْ شَيْءٍ وَمَا مِنْ حِسَابِكَ عَلَيْهِمْ مِنْ شَيْءٍ فَتَطْرُدَهُمْ فَتَكُونَ مِنَ الظَّالِمِين} [الأنعام: 52]، وقال له في الآية الأخرى: {وَاصْبِرْ نَفْسَكَ مَعَ الَّذِينَ يَدْعُونَ رَبَّهُمْ بِالْغَدَاةِ وَالْعَشِيِّ يُرِيدُونَ وَجْهَهُ وَلَا تَعْدُ عَيْنَاكَ عَنْهُمْ تُرِيدُ زِينَةَ الْحَيَاةِ الدُّنْيَا وَلَا تُطِعْ مَنْ أَغْفَلْنَا قَلْبَهُ عَنْ ذِكْرِنَا وَاتَّبَعَ هَوَاهُ وَكَانَ أَمْرُهُ فُرُطًا} [الكهف: 28].</w:t>
      </w:r>
    </w:p>
    <w:p w:rsidR="006A2C28" w:rsidRPr="00185A1C" w:rsidRDefault="006A2C28" w:rsidP="00185A1C">
      <w:pPr>
        <w:rPr>
          <w:rFonts w:asciiTheme="minorBidi" w:hAnsiTheme="minorBidi"/>
          <w:b/>
          <w:bCs/>
          <w:sz w:val="32"/>
          <w:szCs w:val="32"/>
          <w:rtl/>
        </w:rPr>
      </w:pPr>
      <w:r w:rsidRPr="00185A1C">
        <w:rPr>
          <w:rFonts w:asciiTheme="minorBidi" w:hAnsiTheme="minorBidi"/>
          <w:b/>
          <w:bCs/>
          <w:sz w:val="32"/>
          <w:szCs w:val="32"/>
          <w:rtl/>
        </w:rPr>
        <w:t>القبلية والقومية وموقف الشرع منها :</w:t>
      </w:r>
    </w:p>
    <w:p w:rsidR="003663E3" w:rsidRPr="00185A1C" w:rsidRDefault="00920253" w:rsidP="00185A1C">
      <w:pPr>
        <w:rPr>
          <w:rFonts w:asciiTheme="minorBidi" w:hAnsiTheme="minorBidi"/>
          <w:sz w:val="32"/>
          <w:szCs w:val="32"/>
          <w:rtl/>
        </w:rPr>
      </w:pPr>
      <w:r w:rsidRPr="00185A1C">
        <w:rPr>
          <w:rFonts w:asciiTheme="minorBidi" w:hAnsiTheme="minorBidi"/>
          <w:sz w:val="32"/>
          <w:szCs w:val="32"/>
          <w:rtl/>
        </w:rPr>
        <w:t xml:space="preserve">في البداية يقول </w:t>
      </w:r>
      <w:r w:rsidR="003663E3" w:rsidRPr="00185A1C">
        <w:rPr>
          <w:rFonts w:asciiTheme="minorBidi" w:hAnsiTheme="minorBidi"/>
          <w:sz w:val="32"/>
          <w:szCs w:val="32"/>
          <w:rtl/>
        </w:rPr>
        <w:t xml:space="preserve">لوط _عليه السلام_ كما أخبر الله تعالى عنه: "قَالَ لَوْ أَنَّ لِي بِكُمْ قُوَّةً أَوْ آوِي إِلَى رُكْنٍ شَدِيدٍ" (هود:80)، </w:t>
      </w:r>
      <w:r w:rsidRPr="00185A1C">
        <w:rPr>
          <w:rFonts w:asciiTheme="minorBidi" w:hAnsiTheme="minorBidi"/>
          <w:sz w:val="32"/>
          <w:szCs w:val="32"/>
          <w:rtl/>
        </w:rPr>
        <w:t xml:space="preserve">مسألة مهمة </w:t>
      </w:r>
      <w:r w:rsidR="003663E3" w:rsidRPr="00185A1C">
        <w:rPr>
          <w:rFonts w:asciiTheme="minorBidi" w:hAnsiTheme="minorBidi"/>
          <w:sz w:val="32"/>
          <w:szCs w:val="32"/>
          <w:rtl/>
        </w:rPr>
        <w:t>ينبغي التطرق لها بوسطية، وهي أن القومية وروابط وأواصر النسب ربما انتفع بها المسلم بل قد ينتفع بها الكافر، وقد تكون محمودة ما لم يخرج ذلك إلى تجاوز حدود ولاء المؤمنين والبراء من الكافرين، كأن تقدم على أواصر الدين ورباط التقوى، فإذا لم تتجاوز الحد وكانت خاضعة للرابطة الإسلامية وعرى العقيدة</w:t>
      </w:r>
      <w:r w:rsidR="005A4885">
        <w:rPr>
          <w:rFonts w:asciiTheme="minorBidi" w:hAnsiTheme="minorBidi" w:hint="cs"/>
          <w:sz w:val="32"/>
          <w:szCs w:val="32"/>
          <w:rtl/>
        </w:rPr>
        <w:t xml:space="preserve"> </w:t>
      </w:r>
      <w:r w:rsidR="003663E3" w:rsidRPr="00185A1C">
        <w:rPr>
          <w:rFonts w:asciiTheme="minorBidi" w:hAnsiTheme="minorBidi"/>
          <w:sz w:val="32"/>
          <w:szCs w:val="32"/>
          <w:rtl/>
        </w:rPr>
        <w:t>، فلا إشكال وإنما الإشكال في استبدالها بها</w:t>
      </w:r>
      <w:r w:rsidR="005A4885">
        <w:rPr>
          <w:rFonts w:asciiTheme="minorBidi" w:hAnsiTheme="minorBidi" w:hint="cs"/>
          <w:sz w:val="32"/>
          <w:szCs w:val="32"/>
          <w:rtl/>
        </w:rPr>
        <w:t xml:space="preserve"> </w:t>
      </w:r>
      <w:r w:rsidR="003663E3" w:rsidRPr="00185A1C">
        <w:rPr>
          <w:rFonts w:asciiTheme="minorBidi" w:hAnsiTheme="minorBidi"/>
          <w:sz w:val="32"/>
          <w:szCs w:val="32"/>
          <w:rtl/>
        </w:rPr>
        <w:t>، وعلى كل حال تظل لأواصر النسب والصلة فائدتها وأثرها حتى بين الكفار.</w:t>
      </w:r>
      <w:r w:rsidR="003663E3" w:rsidRPr="00185A1C">
        <w:rPr>
          <w:rFonts w:asciiTheme="minorBidi" w:hAnsiTheme="minorBidi"/>
          <w:sz w:val="32"/>
          <w:szCs w:val="32"/>
          <w:rtl/>
        </w:rPr>
        <w:br/>
        <w:t>قال الشيخ محمد الأمين في معرض نقده المتين للقومية العربية أثناء تفسير الآية التاسعة من سورة الإسراء: "نفع الله نبيه صلى الله عليه وسلم بعمه أبي طالب. وقد بين الله جلَّ وعلا أن عطف ذلك العم الكافر على نبيه صلى الله عليه وسلم من منن الله عليه. قال تعالى: "أَلَمْ يَجِدْكَ يَتِيماً فَآوَى" (الضحى:6) أي آواك بأن ضمك إلى عمك أبي طالب.</w:t>
      </w:r>
      <w:r w:rsidR="003663E3" w:rsidRPr="00185A1C">
        <w:rPr>
          <w:rFonts w:asciiTheme="minorBidi" w:hAnsiTheme="minorBidi"/>
          <w:sz w:val="32"/>
          <w:szCs w:val="32"/>
          <w:rtl/>
        </w:rPr>
        <w:br/>
        <w:t>و</w:t>
      </w:r>
      <w:r w:rsidR="00185A1C">
        <w:rPr>
          <w:rFonts w:asciiTheme="minorBidi" w:hAnsiTheme="minorBidi"/>
          <w:sz w:val="32"/>
          <w:szCs w:val="32"/>
          <w:rtl/>
        </w:rPr>
        <w:t>من آثار هذه العصبية النسبية قول</w:t>
      </w:r>
      <w:r w:rsidR="00185A1C">
        <w:rPr>
          <w:rFonts w:asciiTheme="minorBidi" w:hAnsiTheme="minorBidi" w:hint="cs"/>
          <w:sz w:val="32"/>
          <w:szCs w:val="32"/>
          <w:rtl/>
        </w:rPr>
        <w:t>ة</w:t>
      </w:r>
      <w:r w:rsidR="003663E3" w:rsidRPr="00185A1C">
        <w:rPr>
          <w:rFonts w:asciiTheme="minorBidi" w:hAnsiTheme="minorBidi"/>
          <w:sz w:val="32"/>
          <w:szCs w:val="32"/>
          <w:rtl/>
        </w:rPr>
        <w:t xml:space="preserve"> أبي طالب فيه صلى الله عليه وسلم :</w:t>
      </w:r>
      <w:r w:rsidR="003663E3" w:rsidRPr="00185A1C">
        <w:rPr>
          <w:rFonts w:asciiTheme="minorBidi" w:hAnsiTheme="minorBidi"/>
          <w:sz w:val="32"/>
          <w:szCs w:val="32"/>
          <w:rtl/>
        </w:rPr>
        <w:br/>
        <w:t>والله لن يصلوا إليك بجمعهم.</w:t>
      </w:r>
      <w:r w:rsidR="006A2C28" w:rsidRPr="00185A1C">
        <w:rPr>
          <w:rFonts w:asciiTheme="minorBidi" w:hAnsiTheme="minorBidi"/>
          <w:sz w:val="32"/>
          <w:szCs w:val="32"/>
          <w:rtl/>
        </w:rPr>
        <w:t>.. حتى أوسَّد في التُّراب دفينا</w:t>
      </w:r>
      <w:r w:rsidR="003663E3" w:rsidRPr="00185A1C">
        <w:rPr>
          <w:rFonts w:asciiTheme="minorBidi" w:hAnsiTheme="minorBidi"/>
          <w:sz w:val="32"/>
          <w:szCs w:val="32"/>
          <w:rtl/>
        </w:rPr>
        <w:br/>
        <w:t>وقد نفع الله بتلك العصبية النسبية شعيباً عليه وعلى نبينا الصلاة والسلام كما قال تعالى عن قومه: "قَالُوا يَا شُعَيْبُ مَا نَفْقَهُ كَثِيراً مِمَّا تَقُولُ وَإِنَّا لَنَرَاكَ فِينَا ضَعِيفاً وَلَوْلا رَهْطُكَ لَ</w:t>
      </w:r>
      <w:r w:rsidR="006A2C28" w:rsidRPr="00185A1C">
        <w:rPr>
          <w:rFonts w:asciiTheme="minorBidi" w:hAnsiTheme="minorBidi"/>
          <w:sz w:val="32"/>
          <w:szCs w:val="32"/>
          <w:rtl/>
        </w:rPr>
        <w:t>رَجَمْنَاكَ" (هود: من الآية91).</w:t>
      </w:r>
      <w:r w:rsidR="003663E3" w:rsidRPr="00185A1C">
        <w:rPr>
          <w:rFonts w:asciiTheme="minorBidi" w:hAnsiTheme="minorBidi"/>
          <w:sz w:val="32"/>
          <w:szCs w:val="32"/>
          <w:rtl/>
        </w:rPr>
        <w:br/>
        <w:t xml:space="preserve">ونفع الله بها نبيه صالحاً أيضا عليه وعلى نبينا الصلاة والسلام. كما أشار تعالى لذلك بقوله: "قَالُواْ تَقَاسَمُواْ بالله لَنُبَيِّتَنَّهُ وَأَهْلَهُ ثُمَّ لَنَقُولَنَّ لِوَلِيِّهِ مَا شَهِدْنَا مَهْلِكَ أَهْلِهِ وَإِنَّا لَصَادِقُونَ" (النمل: 49) فقد دلت الآية على أنهم يخافون من أولياء صالح، ولذلك لم يفكروا أن يفعلوا به سوءً إلا ليلاً خفية. وقد عزموا أنهم إن فعلوا به ذلك أنكروا وحلفوا لأوليائه أنهم ما حضروا ما وقع بصالح خوفاً منهم. ولما كان لوط عليه وعلى نبينا الصلاة والسلام لا عصبة له في قومه ظهر فيه أثر ذلك حتى قال: "لَوْ </w:t>
      </w:r>
      <w:r w:rsidR="003663E3" w:rsidRPr="00185A1C">
        <w:rPr>
          <w:rFonts w:asciiTheme="minorBidi" w:hAnsiTheme="minorBidi"/>
          <w:sz w:val="32"/>
          <w:szCs w:val="32"/>
          <w:rtl/>
        </w:rPr>
        <w:lastRenderedPageBreak/>
        <w:t>أَنَّ لِي بِكُمْ قُوَّةً أَوْ آوي إلى رُكْنٍ شَدِيدٍ" (هود: 80)". اهـ.</w:t>
      </w:r>
      <w:r w:rsidR="003663E3" w:rsidRPr="00185A1C">
        <w:rPr>
          <w:rFonts w:asciiTheme="minorBidi" w:hAnsiTheme="minorBidi"/>
          <w:sz w:val="32"/>
          <w:szCs w:val="32"/>
          <w:rtl/>
        </w:rPr>
        <w:br/>
        <w:t>والقبلية بصفة عامة لا ت</w:t>
      </w:r>
      <w:r w:rsidRPr="00185A1C">
        <w:rPr>
          <w:rFonts w:asciiTheme="minorBidi" w:hAnsiTheme="minorBidi"/>
          <w:sz w:val="32"/>
          <w:szCs w:val="32"/>
          <w:rtl/>
        </w:rPr>
        <w:t>ُ</w:t>
      </w:r>
      <w:r w:rsidR="003663E3" w:rsidRPr="00185A1C">
        <w:rPr>
          <w:rFonts w:asciiTheme="minorBidi" w:hAnsiTheme="minorBidi"/>
          <w:sz w:val="32"/>
          <w:szCs w:val="32"/>
          <w:rtl/>
        </w:rPr>
        <w:t>ذم فهي قدر كوني، فالله تعالى هكذا خلق عباده شعوباً وقبائل، كما قال الله تعالى: "يَا أَيُّهَا النَّاسُ إِنَّا خَلَقْنَاكُمْ مِنْ ذَكَرٍ وَأُنْثَى وَجَعَلْنَاكُمْ شُعُوباً وَقَبَائِلَ لِتَعَارَفُوا إِنَّ أَكْرَمَكُمْ عِنْدَ اللَّهِ أَتْقَاكُمْ إِنَّ اللَّهَ</w:t>
      </w:r>
      <w:r w:rsidRPr="00185A1C">
        <w:rPr>
          <w:rFonts w:asciiTheme="minorBidi" w:hAnsiTheme="minorBidi"/>
          <w:sz w:val="32"/>
          <w:szCs w:val="32"/>
          <w:rtl/>
        </w:rPr>
        <w:t xml:space="preserve"> عَلِيمٌ خَبِيرٌ" </w:t>
      </w:r>
      <w:r w:rsidR="003663E3" w:rsidRPr="00185A1C">
        <w:rPr>
          <w:rFonts w:asciiTheme="minorBidi" w:hAnsiTheme="minorBidi"/>
          <w:sz w:val="32"/>
          <w:szCs w:val="32"/>
          <w:rtl/>
        </w:rPr>
        <w:t>(الحجرات:13).</w:t>
      </w:r>
      <w:r w:rsidR="003663E3" w:rsidRPr="00185A1C">
        <w:rPr>
          <w:rFonts w:asciiTheme="minorBidi" w:hAnsiTheme="minorBidi"/>
          <w:sz w:val="32"/>
          <w:szCs w:val="32"/>
          <w:rtl/>
        </w:rPr>
        <w:br/>
        <w:t>إن القبلية تصنع في كثير من الأحيان نوعاً من الوحدة بين أبنائها فإذا ارتقى هذا الفهم الوحدوي القبلي إلى أن هذه الوحدة القبلية يجب إدخالها في وحدة أسمى منها هدفًا ونوعاً وهي وحدة الأمة الإسلامية كان ذلك تمهيداً لوحدة المسلمين وهي غاية منشودة.</w:t>
      </w:r>
      <w:r w:rsidR="003663E3" w:rsidRPr="00185A1C">
        <w:rPr>
          <w:rFonts w:asciiTheme="minorBidi" w:hAnsiTheme="minorBidi"/>
          <w:sz w:val="32"/>
          <w:szCs w:val="32"/>
          <w:rtl/>
        </w:rPr>
        <w:br/>
        <w:t>ومن الضروري أن تكون هذه الوحدة القبلية دائرة في فلك الوحدة الإسلامية الكبرى ومغذية لها، وعند أي تعارض بين الوحدتين تقدم الوحدة الكبرى ومصالحها على الوحدة الصغرى، ولعل تحقيق هذه الوحدة القبلية الصغرى بهذا الفهم من الأسباب التي لأجلها أمر الإسلام بصلة الأرحام</w:t>
      </w:r>
      <w:r w:rsidR="00F507E0" w:rsidRPr="00185A1C">
        <w:rPr>
          <w:rFonts w:asciiTheme="minorBidi" w:hAnsiTheme="minorBidi"/>
          <w:color w:val="000000" w:themeColor="text1"/>
          <w:sz w:val="32"/>
          <w:szCs w:val="32"/>
          <w:rtl/>
        </w:rPr>
        <w:t xml:space="preserve"> وقد كان رسول الله عليه الصلاة والسلام يصل ذوي رحمه وأقاربه من غير أن </w:t>
      </w:r>
      <w:proofErr w:type="spellStart"/>
      <w:r w:rsidR="00F507E0" w:rsidRPr="00185A1C">
        <w:rPr>
          <w:rFonts w:asciiTheme="minorBidi" w:hAnsiTheme="minorBidi"/>
          <w:color w:val="000000" w:themeColor="text1"/>
          <w:sz w:val="32"/>
          <w:szCs w:val="32"/>
          <w:rtl/>
        </w:rPr>
        <w:t>يؤثرهم</w:t>
      </w:r>
      <w:proofErr w:type="spellEnd"/>
      <w:r w:rsidR="00F507E0" w:rsidRPr="00185A1C">
        <w:rPr>
          <w:rFonts w:asciiTheme="minorBidi" w:hAnsiTheme="minorBidi"/>
          <w:color w:val="000000" w:themeColor="text1"/>
          <w:sz w:val="32"/>
          <w:szCs w:val="32"/>
          <w:rtl/>
        </w:rPr>
        <w:t xml:space="preserve"> على من هو أفضل منهم</w:t>
      </w:r>
      <w:r w:rsidR="00842B09" w:rsidRPr="00185A1C">
        <w:rPr>
          <w:rFonts w:asciiTheme="minorBidi" w:hAnsiTheme="minorBidi"/>
          <w:sz w:val="32"/>
          <w:szCs w:val="32"/>
          <w:rtl/>
        </w:rPr>
        <w:t xml:space="preserve"> </w:t>
      </w:r>
      <w:r w:rsidR="003663E3" w:rsidRPr="00185A1C">
        <w:rPr>
          <w:rFonts w:asciiTheme="minorBidi" w:hAnsiTheme="minorBidi"/>
          <w:sz w:val="32"/>
          <w:szCs w:val="32"/>
          <w:rtl/>
        </w:rPr>
        <w:t>، و</w:t>
      </w:r>
      <w:r w:rsidR="00F507E0" w:rsidRPr="00185A1C">
        <w:rPr>
          <w:rFonts w:asciiTheme="minorBidi" w:hAnsiTheme="minorBidi"/>
          <w:sz w:val="32"/>
          <w:szCs w:val="32"/>
          <w:rtl/>
        </w:rPr>
        <w:t xml:space="preserve">قد </w:t>
      </w:r>
      <w:r w:rsidR="003663E3" w:rsidRPr="00185A1C">
        <w:rPr>
          <w:rFonts w:asciiTheme="minorBidi" w:hAnsiTheme="minorBidi"/>
          <w:sz w:val="32"/>
          <w:szCs w:val="32"/>
          <w:rtl/>
        </w:rPr>
        <w:t xml:space="preserve">جعل </w:t>
      </w:r>
      <w:r w:rsidR="00F507E0" w:rsidRPr="00185A1C">
        <w:rPr>
          <w:rFonts w:asciiTheme="minorBidi" w:hAnsiTheme="minorBidi"/>
          <w:sz w:val="32"/>
          <w:szCs w:val="32"/>
          <w:rtl/>
        </w:rPr>
        <w:t xml:space="preserve">الإسلام </w:t>
      </w:r>
      <w:r w:rsidR="003663E3" w:rsidRPr="00185A1C">
        <w:rPr>
          <w:rFonts w:asciiTheme="minorBidi" w:hAnsiTheme="minorBidi"/>
          <w:sz w:val="32"/>
          <w:szCs w:val="32"/>
          <w:rtl/>
        </w:rPr>
        <w:t>كثيراً من الأحكام تتعلق بالعشيرة مثل الميراث والعقل وغيرها.</w:t>
      </w:r>
      <w:r w:rsidR="003663E3" w:rsidRPr="00185A1C">
        <w:rPr>
          <w:rFonts w:asciiTheme="minorBidi" w:hAnsiTheme="minorBidi"/>
          <w:sz w:val="32"/>
          <w:szCs w:val="32"/>
          <w:rtl/>
        </w:rPr>
        <w:br/>
        <w:t>ومما يجب على المسلم أن يتجنب من سلبيات القبلية التفاخر بالأنساب فقد قال النبي صلى الله عليه وسلم: "لينتهين أقوام يفتخرون بآبائهم أو ليكونن أحقر عند الله من الجعلان".</w:t>
      </w:r>
      <w:r w:rsidR="003663E3" w:rsidRPr="00185A1C">
        <w:rPr>
          <w:rFonts w:asciiTheme="minorBidi" w:hAnsiTheme="minorBidi"/>
          <w:sz w:val="32"/>
          <w:szCs w:val="32"/>
          <w:rtl/>
        </w:rPr>
        <w:br/>
        <w:t>كما يجب تجنب العصبية القبلية وهي أن يغضب المرء لغضب القبيلة ولو كان غضبها لباطل، ويرضى لرضاها ولو كان عن باطل، وهذه هي حالة الجاهلية عبر عنها شاعرهم، فقال:</w:t>
      </w:r>
    </w:p>
    <w:tbl>
      <w:tblPr>
        <w:bidiVisual/>
        <w:tblW w:w="8216" w:type="dxa"/>
        <w:jc w:val="center"/>
        <w:tblInd w:w="-1466" w:type="dxa"/>
        <w:tblCellMar>
          <w:left w:w="0" w:type="dxa"/>
          <w:right w:w="0" w:type="dxa"/>
        </w:tblCellMar>
        <w:tblLook w:val="0000" w:firstRow="0" w:lastRow="0" w:firstColumn="0" w:lastColumn="0" w:noHBand="0" w:noVBand="0"/>
      </w:tblPr>
      <w:tblGrid>
        <w:gridCol w:w="4504"/>
        <w:gridCol w:w="674"/>
        <w:gridCol w:w="3038"/>
      </w:tblGrid>
      <w:tr w:rsidR="003663E3" w:rsidRPr="00185A1C" w:rsidTr="003663E3">
        <w:trPr>
          <w:jc w:val="center"/>
        </w:trPr>
        <w:tc>
          <w:tcPr>
            <w:tcW w:w="2740" w:type="pct"/>
            <w:vAlign w:val="bottom"/>
          </w:tcPr>
          <w:p w:rsidR="003663E3" w:rsidRPr="00185A1C" w:rsidRDefault="003663E3" w:rsidP="00185A1C">
            <w:pPr>
              <w:rPr>
                <w:rFonts w:asciiTheme="minorBidi" w:hAnsiTheme="minorBidi"/>
                <w:sz w:val="32"/>
                <w:szCs w:val="32"/>
              </w:rPr>
            </w:pPr>
            <w:r w:rsidRPr="00185A1C">
              <w:rPr>
                <w:rFonts w:asciiTheme="minorBidi" w:hAnsiTheme="minorBidi"/>
                <w:sz w:val="32"/>
                <w:szCs w:val="32"/>
                <w:rtl/>
              </w:rPr>
              <w:t>وما أنا إلا من غزية إن غوت</w:t>
            </w:r>
            <w:r w:rsidRPr="00185A1C">
              <w:rPr>
                <w:rFonts w:asciiTheme="minorBidi" w:hAnsiTheme="minorBidi"/>
                <w:sz w:val="32"/>
                <w:szCs w:val="32"/>
              </w:rPr>
              <w:t xml:space="preserve"> </w:t>
            </w:r>
            <w:r w:rsidRPr="00185A1C">
              <w:rPr>
                <w:rFonts w:asciiTheme="minorBidi" w:hAnsiTheme="minorBidi"/>
                <w:sz w:val="32"/>
                <w:szCs w:val="32"/>
                <w:rtl/>
              </w:rPr>
              <w:br/>
            </w:r>
          </w:p>
        </w:tc>
        <w:tc>
          <w:tcPr>
            <w:tcW w:w="410" w:type="pct"/>
            <w:vAlign w:val="center"/>
          </w:tcPr>
          <w:p w:rsidR="003663E3" w:rsidRPr="00185A1C" w:rsidRDefault="003663E3" w:rsidP="00185A1C">
            <w:pPr>
              <w:rPr>
                <w:rFonts w:asciiTheme="minorBidi" w:hAnsiTheme="minorBidi"/>
                <w:sz w:val="32"/>
                <w:szCs w:val="32"/>
              </w:rPr>
            </w:pPr>
          </w:p>
        </w:tc>
        <w:tc>
          <w:tcPr>
            <w:tcW w:w="1849" w:type="pct"/>
            <w:vAlign w:val="center"/>
          </w:tcPr>
          <w:p w:rsidR="003663E3" w:rsidRPr="00185A1C" w:rsidRDefault="003663E3" w:rsidP="00185A1C">
            <w:pPr>
              <w:rPr>
                <w:rFonts w:asciiTheme="minorBidi" w:hAnsiTheme="minorBidi"/>
                <w:sz w:val="32"/>
                <w:szCs w:val="32"/>
              </w:rPr>
            </w:pPr>
            <w:r w:rsidRPr="00185A1C">
              <w:rPr>
                <w:rFonts w:asciiTheme="minorBidi" w:hAnsiTheme="minorBidi"/>
                <w:sz w:val="32"/>
                <w:szCs w:val="32"/>
                <w:rtl/>
              </w:rPr>
              <w:br/>
              <w:t>غويت وإن ترشد غزية أرشد</w:t>
            </w:r>
            <w:r w:rsidRPr="00185A1C">
              <w:rPr>
                <w:rFonts w:asciiTheme="minorBidi" w:hAnsiTheme="minorBidi"/>
                <w:sz w:val="32"/>
                <w:szCs w:val="32"/>
              </w:rPr>
              <w:t xml:space="preserve"> </w:t>
            </w:r>
          </w:p>
        </w:tc>
      </w:tr>
    </w:tbl>
    <w:p w:rsidR="003663E3" w:rsidRPr="00185A1C" w:rsidRDefault="003663E3" w:rsidP="00185A1C">
      <w:pPr>
        <w:rPr>
          <w:rFonts w:asciiTheme="minorBidi" w:hAnsiTheme="minorBidi"/>
          <w:sz w:val="32"/>
          <w:szCs w:val="32"/>
          <w:rtl/>
        </w:rPr>
      </w:pPr>
      <w:r w:rsidRPr="00185A1C">
        <w:rPr>
          <w:rFonts w:asciiTheme="minorBidi" w:hAnsiTheme="minorBidi"/>
          <w:sz w:val="32"/>
          <w:szCs w:val="32"/>
          <w:rtl/>
        </w:rPr>
        <w:br/>
        <w:t>وقول الآخر:</w:t>
      </w:r>
    </w:p>
    <w:tbl>
      <w:tblPr>
        <w:bidiVisual/>
        <w:tblW w:w="8635" w:type="dxa"/>
        <w:jc w:val="center"/>
        <w:tblInd w:w="-1885" w:type="dxa"/>
        <w:tblCellMar>
          <w:left w:w="0" w:type="dxa"/>
          <w:right w:w="0" w:type="dxa"/>
        </w:tblCellMar>
        <w:tblLook w:val="0000" w:firstRow="0" w:lastRow="0" w:firstColumn="0" w:lastColumn="0" w:noHBand="0" w:noVBand="0"/>
      </w:tblPr>
      <w:tblGrid>
        <w:gridCol w:w="4928"/>
        <w:gridCol w:w="282"/>
        <w:gridCol w:w="3425"/>
      </w:tblGrid>
      <w:tr w:rsidR="003663E3" w:rsidRPr="00185A1C" w:rsidTr="00920253">
        <w:trPr>
          <w:jc w:val="center"/>
        </w:trPr>
        <w:tc>
          <w:tcPr>
            <w:tcW w:w="2854" w:type="pct"/>
            <w:vAlign w:val="bottom"/>
          </w:tcPr>
          <w:p w:rsidR="003663E3" w:rsidRPr="00185A1C" w:rsidRDefault="003663E3" w:rsidP="00185A1C">
            <w:pPr>
              <w:rPr>
                <w:rFonts w:asciiTheme="minorBidi" w:hAnsiTheme="minorBidi"/>
                <w:sz w:val="32"/>
                <w:szCs w:val="32"/>
              </w:rPr>
            </w:pPr>
            <w:r w:rsidRPr="00185A1C">
              <w:rPr>
                <w:rFonts w:asciiTheme="minorBidi" w:hAnsiTheme="minorBidi"/>
                <w:sz w:val="32"/>
                <w:szCs w:val="32"/>
                <w:rtl/>
              </w:rPr>
              <w:t>لا يسألون أخاهم حين يندبهم</w:t>
            </w:r>
            <w:r w:rsidRPr="00185A1C">
              <w:rPr>
                <w:rFonts w:asciiTheme="minorBidi" w:hAnsiTheme="minorBidi"/>
                <w:sz w:val="32"/>
                <w:szCs w:val="32"/>
              </w:rPr>
              <w:t xml:space="preserve"> </w:t>
            </w:r>
            <w:r w:rsidRPr="00185A1C">
              <w:rPr>
                <w:rFonts w:asciiTheme="minorBidi" w:hAnsiTheme="minorBidi"/>
                <w:sz w:val="32"/>
                <w:szCs w:val="32"/>
                <w:rtl/>
              </w:rPr>
              <w:br/>
            </w:r>
          </w:p>
        </w:tc>
        <w:tc>
          <w:tcPr>
            <w:tcW w:w="163" w:type="pct"/>
            <w:vAlign w:val="center"/>
          </w:tcPr>
          <w:p w:rsidR="003663E3" w:rsidRPr="00185A1C" w:rsidRDefault="003663E3" w:rsidP="00185A1C">
            <w:pPr>
              <w:rPr>
                <w:rFonts w:asciiTheme="minorBidi" w:hAnsiTheme="minorBidi"/>
                <w:sz w:val="32"/>
                <w:szCs w:val="32"/>
              </w:rPr>
            </w:pPr>
          </w:p>
        </w:tc>
        <w:tc>
          <w:tcPr>
            <w:tcW w:w="1983" w:type="pct"/>
            <w:vAlign w:val="center"/>
          </w:tcPr>
          <w:p w:rsidR="003663E3" w:rsidRPr="00185A1C" w:rsidRDefault="00920253" w:rsidP="00185A1C">
            <w:pPr>
              <w:rPr>
                <w:rFonts w:asciiTheme="minorBidi" w:hAnsiTheme="minorBidi"/>
                <w:sz w:val="32"/>
                <w:szCs w:val="32"/>
              </w:rPr>
            </w:pPr>
            <w:r w:rsidRPr="00185A1C">
              <w:rPr>
                <w:rFonts w:asciiTheme="minorBidi" w:hAnsiTheme="minorBidi"/>
                <w:sz w:val="32"/>
                <w:szCs w:val="32"/>
                <w:rtl/>
              </w:rPr>
              <w:br/>
              <w:t>ف</w:t>
            </w:r>
            <w:r w:rsidR="003663E3" w:rsidRPr="00185A1C">
              <w:rPr>
                <w:rFonts w:asciiTheme="minorBidi" w:hAnsiTheme="minorBidi"/>
                <w:sz w:val="32"/>
                <w:szCs w:val="32"/>
                <w:rtl/>
              </w:rPr>
              <w:t>ي النائبات على ما قال برهاناً</w:t>
            </w:r>
            <w:r w:rsidR="003663E3" w:rsidRPr="00185A1C">
              <w:rPr>
                <w:rFonts w:asciiTheme="minorBidi" w:hAnsiTheme="minorBidi"/>
                <w:sz w:val="32"/>
                <w:szCs w:val="32"/>
              </w:rPr>
              <w:t xml:space="preserve"> </w:t>
            </w:r>
          </w:p>
        </w:tc>
      </w:tr>
    </w:tbl>
    <w:p w:rsidR="003663E3" w:rsidRPr="00185A1C" w:rsidRDefault="003663E3" w:rsidP="00185A1C">
      <w:pPr>
        <w:rPr>
          <w:rFonts w:asciiTheme="minorBidi" w:eastAsia="Times New Roman" w:hAnsiTheme="minorBidi"/>
          <w:sz w:val="32"/>
          <w:szCs w:val="32"/>
          <w:rtl/>
        </w:rPr>
      </w:pPr>
      <w:r w:rsidRPr="00185A1C">
        <w:rPr>
          <w:rFonts w:asciiTheme="minorBidi" w:hAnsiTheme="minorBidi"/>
          <w:sz w:val="32"/>
          <w:szCs w:val="32"/>
          <w:rtl/>
        </w:rPr>
        <w:br/>
        <w:t>ومن السلبيات بالغة الضرر احتقار</w:t>
      </w:r>
      <w:r w:rsidR="00185A1C">
        <w:rPr>
          <w:rFonts w:asciiTheme="minorBidi" w:hAnsiTheme="minorBidi" w:hint="cs"/>
          <w:sz w:val="32"/>
          <w:szCs w:val="32"/>
          <w:rtl/>
        </w:rPr>
        <w:t xml:space="preserve"> </w:t>
      </w:r>
      <w:r w:rsidRPr="00185A1C">
        <w:rPr>
          <w:rFonts w:asciiTheme="minorBidi" w:hAnsiTheme="minorBidi"/>
          <w:sz w:val="32"/>
          <w:szCs w:val="32"/>
          <w:rtl/>
        </w:rPr>
        <w:t>ال</w:t>
      </w:r>
      <w:r w:rsidR="006A2C28" w:rsidRPr="00185A1C">
        <w:rPr>
          <w:rFonts w:asciiTheme="minorBidi" w:hAnsiTheme="minorBidi"/>
          <w:sz w:val="32"/>
          <w:szCs w:val="32"/>
          <w:rtl/>
        </w:rPr>
        <w:t>مسلمين والآخرين لنسبهم المتواضع</w:t>
      </w:r>
      <w:r w:rsidRPr="00185A1C">
        <w:rPr>
          <w:rFonts w:asciiTheme="minorBidi" w:hAnsiTheme="minorBidi"/>
          <w:sz w:val="32"/>
          <w:szCs w:val="32"/>
          <w:rtl/>
        </w:rPr>
        <w:t>.</w:t>
      </w:r>
      <w:r w:rsidRPr="00185A1C">
        <w:rPr>
          <w:rFonts w:asciiTheme="minorBidi" w:hAnsiTheme="minorBidi"/>
          <w:sz w:val="32"/>
          <w:szCs w:val="32"/>
          <w:rtl/>
        </w:rPr>
        <w:br/>
        <w:t>وقد قال النبي صلى الله عليه وسلم: "بحسب امرئ من الشر أن يحقر أخاه المسلم".</w:t>
      </w:r>
      <w:r w:rsidRPr="00185A1C">
        <w:rPr>
          <w:rFonts w:asciiTheme="minorBidi" w:hAnsiTheme="minorBidi"/>
          <w:sz w:val="32"/>
          <w:szCs w:val="32"/>
          <w:rtl/>
        </w:rPr>
        <w:br/>
        <w:t xml:space="preserve">ومن أخطر السلبيات تقديم الولاء والتناصر القائم على أساس القبيلة على الولاء القائم على الدين، ولقد حارب الصحابة آباءهم المشركين </w:t>
      </w:r>
      <w:r w:rsidR="00F507E0" w:rsidRPr="00185A1C">
        <w:rPr>
          <w:rFonts w:asciiTheme="minorBidi" w:hAnsiTheme="minorBidi"/>
          <w:sz w:val="32"/>
          <w:szCs w:val="32"/>
          <w:rtl/>
        </w:rPr>
        <w:t xml:space="preserve">الصادين عن دين الله </w:t>
      </w:r>
      <w:r w:rsidRPr="00185A1C">
        <w:rPr>
          <w:rFonts w:asciiTheme="minorBidi" w:hAnsiTheme="minorBidi"/>
          <w:sz w:val="32"/>
          <w:szCs w:val="32"/>
          <w:rtl/>
        </w:rPr>
        <w:t xml:space="preserve">مع </w:t>
      </w:r>
      <w:r w:rsidRPr="00185A1C">
        <w:rPr>
          <w:rFonts w:asciiTheme="minorBidi" w:hAnsiTheme="minorBidi"/>
          <w:sz w:val="32"/>
          <w:szCs w:val="32"/>
          <w:rtl/>
        </w:rPr>
        <w:lastRenderedPageBreak/>
        <w:t xml:space="preserve">إخوانهم المؤمنين، فإخاء الدين مقدم على </w:t>
      </w:r>
      <w:r w:rsidR="00185A1C">
        <w:rPr>
          <w:rFonts w:asciiTheme="minorBidi" w:hAnsiTheme="minorBidi" w:hint="cs"/>
          <w:sz w:val="32"/>
          <w:szCs w:val="32"/>
          <w:rtl/>
        </w:rPr>
        <w:t>إ</w:t>
      </w:r>
      <w:r w:rsidRPr="00185A1C">
        <w:rPr>
          <w:rFonts w:asciiTheme="minorBidi" w:hAnsiTheme="minorBidi"/>
          <w:sz w:val="32"/>
          <w:szCs w:val="32"/>
          <w:rtl/>
        </w:rPr>
        <w:t>خاء النسب</w:t>
      </w:r>
      <w:r w:rsidR="00F507E0" w:rsidRPr="00185A1C">
        <w:rPr>
          <w:rFonts w:asciiTheme="minorBidi" w:hAnsiTheme="minorBidi"/>
          <w:sz w:val="32"/>
          <w:szCs w:val="32"/>
          <w:rtl/>
        </w:rPr>
        <w:t xml:space="preserve"> حال التعارض </w:t>
      </w:r>
      <w:r w:rsidRPr="00185A1C">
        <w:rPr>
          <w:rFonts w:asciiTheme="minorBidi" w:hAnsiTheme="minorBidi"/>
          <w:sz w:val="32"/>
          <w:szCs w:val="32"/>
          <w:rtl/>
        </w:rPr>
        <w:t xml:space="preserve">، ويزداد </w:t>
      </w:r>
      <w:r w:rsidR="00185A1C">
        <w:rPr>
          <w:rFonts w:asciiTheme="minorBidi" w:hAnsiTheme="minorBidi" w:hint="cs"/>
          <w:sz w:val="32"/>
          <w:szCs w:val="32"/>
          <w:rtl/>
        </w:rPr>
        <w:t>إ</w:t>
      </w:r>
      <w:r w:rsidRPr="00185A1C">
        <w:rPr>
          <w:rFonts w:asciiTheme="minorBidi" w:hAnsiTheme="minorBidi"/>
          <w:sz w:val="32"/>
          <w:szCs w:val="32"/>
          <w:rtl/>
        </w:rPr>
        <w:t>خاء الدين قوة وصلابة وحقوقاً إذا كان معه صلة قربى ونسب.</w:t>
      </w:r>
      <w:r w:rsidRPr="00185A1C">
        <w:rPr>
          <w:rFonts w:asciiTheme="minorBidi" w:hAnsiTheme="minorBidi"/>
          <w:sz w:val="32"/>
          <w:szCs w:val="32"/>
          <w:rtl/>
        </w:rPr>
        <w:br/>
        <w:t xml:space="preserve">فمتى ما انتفت هذه السلبيات عن القبلية أثمرت خيراً على المجتمع، فزادت بها وحدته وقويت بها شوكته، وصلح بها أمره، ومتى اقترنت بها تلك الآفات كانت آثارها على المجتمع مدمرة </w:t>
      </w:r>
      <w:r w:rsidR="00F507E0" w:rsidRPr="00185A1C">
        <w:rPr>
          <w:rFonts w:asciiTheme="minorBidi" w:hAnsiTheme="minorBidi"/>
          <w:sz w:val="32"/>
          <w:szCs w:val="32"/>
          <w:rtl/>
        </w:rPr>
        <w:t>و</w:t>
      </w:r>
      <w:r w:rsidRPr="00185A1C">
        <w:rPr>
          <w:rFonts w:asciiTheme="minorBidi" w:hAnsiTheme="minorBidi"/>
          <w:sz w:val="32"/>
          <w:szCs w:val="32"/>
          <w:rtl/>
        </w:rPr>
        <w:t>سيئة.</w:t>
      </w:r>
    </w:p>
    <w:p w:rsidR="003663E3" w:rsidRPr="00185A1C" w:rsidRDefault="003663E3" w:rsidP="00185A1C">
      <w:pPr>
        <w:rPr>
          <w:rFonts w:asciiTheme="minorBidi" w:eastAsia="Calibri" w:hAnsiTheme="minorBidi"/>
          <w:b/>
          <w:bCs/>
          <w:sz w:val="32"/>
          <w:szCs w:val="32"/>
          <w:rtl/>
        </w:rPr>
      </w:pPr>
      <w:r w:rsidRPr="00185A1C">
        <w:rPr>
          <w:rFonts w:asciiTheme="minorBidi" w:hAnsiTheme="minorBidi"/>
          <w:b/>
          <w:bCs/>
          <w:sz w:val="32"/>
          <w:szCs w:val="32"/>
          <w:rtl/>
        </w:rPr>
        <w:t>حقيقة اشتراط تكافؤ النسب في الزواج</w:t>
      </w:r>
      <w:r w:rsidR="005A4885">
        <w:rPr>
          <w:rFonts w:asciiTheme="minorBidi" w:hAnsiTheme="minorBidi" w:hint="cs"/>
          <w:b/>
          <w:bCs/>
          <w:sz w:val="32"/>
          <w:szCs w:val="32"/>
          <w:rtl/>
        </w:rPr>
        <w:t xml:space="preserve"> </w:t>
      </w:r>
      <w:r w:rsidRPr="00185A1C">
        <w:rPr>
          <w:rFonts w:asciiTheme="minorBidi" w:hAnsiTheme="minorBidi"/>
          <w:b/>
          <w:bCs/>
          <w:sz w:val="32"/>
          <w:szCs w:val="32"/>
          <w:rtl/>
        </w:rPr>
        <w:t>:</w:t>
      </w:r>
    </w:p>
    <w:p w:rsidR="00435143" w:rsidRPr="00185A1C" w:rsidRDefault="00B267AD" w:rsidP="00185A1C">
      <w:pPr>
        <w:rPr>
          <w:rFonts w:asciiTheme="minorBidi" w:eastAsia="Times New Roman" w:hAnsiTheme="minorBidi"/>
          <w:sz w:val="32"/>
          <w:szCs w:val="32"/>
        </w:rPr>
      </w:pPr>
      <w:r w:rsidRPr="00185A1C">
        <w:rPr>
          <w:rFonts w:asciiTheme="minorBidi" w:eastAsia="Times New Roman" w:hAnsiTheme="minorBidi"/>
          <w:b/>
          <w:bCs/>
          <w:sz w:val="32"/>
          <w:szCs w:val="32"/>
          <w:rtl/>
        </w:rPr>
        <w:t>تمهيد</w:t>
      </w:r>
      <w:r w:rsidR="003663E3" w:rsidRPr="00185A1C">
        <w:rPr>
          <w:rFonts w:asciiTheme="minorBidi" w:eastAsia="Times New Roman" w:hAnsiTheme="minorBidi"/>
          <w:b/>
          <w:bCs/>
          <w:sz w:val="32"/>
          <w:szCs w:val="32"/>
          <w:rtl/>
        </w:rPr>
        <w:t xml:space="preserve"> </w:t>
      </w:r>
      <w:r w:rsidRPr="00185A1C">
        <w:rPr>
          <w:rFonts w:asciiTheme="minorBidi" w:eastAsia="Times New Roman" w:hAnsiTheme="minorBidi"/>
          <w:b/>
          <w:bCs/>
          <w:sz w:val="32"/>
          <w:szCs w:val="32"/>
          <w:rtl/>
        </w:rPr>
        <w:t>:</w:t>
      </w:r>
      <w:r w:rsidR="00260638" w:rsidRPr="00185A1C">
        <w:rPr>
          <w:rFonts w:asciiTheme="minorBidi" w:eastAsia="Times New Roman" w:hAnsiTheme="minorBidi"/>
          <w:sz w:val="32"/>
          <w:szCs w:val="32"/>
          <w:rtl/>
        </w:rPr>
        <w:t xml:space="preserve"> من المعلوم في الشريعة الإسلامية أن الناس جميعاً سواسية كأسنان المشط؛ لأنهم من أب واحد وأم واحدة، وإنما يفضل الفاضل منهم بتقوى الله وحده، كما قال تعالى: «إن أكرمكم عند الله أتقاكم»، وفي الحديث: «لا فضل لعربي على أعجمي ولا لعجمي على عربي ولا لأحمر على أسود ولا أسود على أحمر إلا بالتقوى» رواه أحمد. الناس لآدم وآدم من تراب،</w:t>
      </w:r>
      <w:r w:rsidR="00435143" w:rsidRPr="00185A1C">
        <w:rPr>
          <w:rFonts w:asciiTheme="minorBidi" w:eastAsia="Times New Roman" w:hAnsiTheme="minorBidi"/>
          <w:sz w:val="32"/>
          <w:szCs w:val="32"/>
          <w:rtl/>
        </w:rPr>
        <w:t xml:space="preserve"> ويتجلّى هذا المعنى في الخطاب الديني للمكلفين ، كما في اجتماع المصلين على إمام واحد وإقامة الصف وسدّ الخلل فيه ، وكذلك اجتماع الصائمين في صيامهم في زمن واحد ؛ من طلوع الفجر إلى غروب الشمس وأيضاً اجتماع الحجيج بسمت واحد وزيّ واحد ، كل هذا في صورة مشرقة للوحدة والمساواة والعدالة ، لا فضل لأبيض على أسود ، ولا لغني على فقير ، كلهم أمام الله سواء إلا بالتقوى.</w:t>
      </w:r>
      <w:r w:rsidR="00435143" w:rsidRPr="00185A1C">
        <w:rPr>
          <w:rFonts w:asciiTheme="minorBidi" w:eastAsia="Times New Roman" w:hAnsiTheme="minorBidi"/>
          <w:sz w:val="32"/>
          <w:szCs w:val="32"/>
          <w:rtl/>
        </w:rPr>
        <w:br/>
        <w:t>ولقد قال النبي – صلى الله عليه وسلم – : ( من ادعى ب</w:t>
      </w:r>
      <w:r w:rsidR="00F507E0" w:rsidRPr="00185A1C">
        <w:rPr>
          <w:rFonts w:asciiTheme="minorBidi" w:eastAsia="Times New Roman" w:hAnsiTheme="minorBidi"/>
          <w:sz w:val="32"/>
          <w:szCs w:val="32"/>
          <w:rtl/>
        </w:rPr>
        <w:t xml:space="preserve">دعوى الجاهلية فهو من جثا جهنم </w:t>
      </w:r>
      <w:r w:rsidR="00435143" w:rsidRPr="00185A1C">
        <w:rPr>
          <w:rFonts w:asciiTheme="minorBidi" w:eastAsia="Times New Roman" w:hAnsiTheme="minorBidi"/>
          <w:sz w:val="32"/>
          <w:szCs w:val="32"/>
          <w:rtl/>
        </w:rPr>
        <w:t>) فقال رجل : يا رسول الله ؛ وإن صلى وصام ؟ قال : ( وإن صلى وصام ، فادعوا بدعوى الله الذي سمّاكم المسلمين المؤمنين ؛ عباد الله ) رواه أحمد وغيره.</w:t>
      </w:r>
    </w:p>
    <w:p w:rsidR="00185A1C" w:rsidRDefault="00260638" w:rsidP="00185A1C">
      <w:pPr>
        <w:rPr>
          <w:rFonts w:asciiTheme="minorBidi" w:eastAsia="Times New Roman" w:hAnsiTheme="minorBidi"/>
          <w:sz w:val="32"/>
          <w:szCs w:val="32"/>
          <w:rtl/>
        </w:rPr>
      </w:pPr>
      <w:r w:rsidRPr="00185A1C">
        <w:rPr>
          <w:rFonts w:asciiTheme="minorBidi" w:eastAsia="Times New Roman" w:hAnsiTheme="minorBidi"/>
          <w:sz w:val="32"/>
          <w:szCs w:val="32"/>
          <w:rtl/>
        </w:rPr>
        <w:t xml:space="preserve"> وفي تصفّح لذاكرة التأريخ – لا سيّما عصر صدر الإسلام ، وخصوصاً مع سيّد ولد عدنان صلى الله عليه وسلم – نجد أن النبي – صلى الله عليه وسلم – أرفعَ الناس قد تزوّج بزينب بنت جحش بعد مولاه زيد ، بل هو الذي زوّجها بزيد من قبل رغم أنها قرشيّة وأمها هاشميّة ، وأشـار النبي – صلى الله عليه وسلم – لفاطمة بنت قيس القرشيّة أن تقبل بنكاح أسامة بن زيد الذي قد استفاض أنه وأباه من الموالي </w:t>
      </w:r>
      <w:r w:rsidR="00FA095C" w:rsidRPr="00185A1C">
        <w:rPr>
          <w:rFonts w:asciiTheme="minorBidi" w:eastAsia="Times New Roman" w:hAnsiTheme="minorBidi"/>
          <w:sz w:val="32"/>
          <w:szCs w:val="32"/>
          <w:rtl/>
        </w:rPr>
        <w:t>ولا</w:t>
      </w:r>
      <w:r w:rsidR="00185A1C">
        <w:rPr>
          <w:rFonts w:asciiTheme="minorBidi" w:eastAsia="Times New Roman" w:hAnsiTheme="minorBidi" w:hint="cs"/>
          <w:sz w:val="32"/>
          <w:szCs w:val="32"/>
          <w:rtl/>
        </w:rPr>
        <w:t xml:space="preserve"> </w:t>
      </w:r>
      <w:r w:rsidR="00FA095C" w:rsidRPr="00185A1C">
        <w:rPr>
          <w:rFonts w:asciiTheme="minorBidi" w:eastAsia="Times New Roman" w:hAnsiTheme="minorBidi"/>
          <w:sz w:val="32"/>
          <w:szCs w:val="32"/>
          <w:rtl/>
        </w:rPr>
        <w:t>أحد أنصح لفاطمة من رسول الله عليه الصلاة والسلام، وفي الحديث: «يا بني بياضة أنْكِحُوا أبا هندٍ وأنْكِحُوا إليه» رواه أبو داود وصحّحه ابن حجر. وأبو ه</w:t>
      </w:r>
      <w:r w:rsidR="003663E3" w:rsidRPr="00185A1C">
        <w:rPr>
          <w:rFonts w:asciiTheme="minorBidi" w:eastAsia="Times New Roman" w:hAnsiTheme="minorBidi"/>
          <w:sz w:val="32"/>
          <w:szCs w:val="32"/>
          <w:rtl/>
        </w:rPr>
        <w:t>ند كان حجّاماً وبنوا بياضة أسرة</w:t>
      </w:r>
      <w:r w:rsidR="00FA095C" w:rsidRPr="00185A1C">
        <w:rPr>
          <w:rFonts w:asciiTheme="minorBidi" w:eastAsia="Times New Roman" w:hAnsiTheme="minorBidi"/>
          <w:sz w:val="32"/>
          <w:szCs w:val="32"/>
          <w:rtl/>
        </w:rPr>
        <w:t xml:space="preserve"> من أسر الأنصار وهم </w:t>
      </w:r>
      <w:proofErr w:type="spellStart"/>
      <w:r w:rsidR="00FA095C" w:rsidRPr="00185A1C">
        <w:rPr>
          <w:rFonts w:asciiTheme="minorBidi" w:eastAsia="Times New Roman" w:hAnsiTheme="minorBidi"/>
          <w:sz w:val="32"/>
          <w:szCs w:val="32"/>
          <w:rtl/>
        </w:rPr>
        <w:t>أزديّون</w:t>
      </w:r>
      <w:proofErr w:type="spellEnd"/>
      <w:r w:rsidR="00FA095C" w:rsidRPr="00185A1C">
        <w:rPr>
          <w:rFonts w:asciiTheme="minorBidi" w:eastAsia="Times New Roman" w:hAnsiTheme="minorBidi"/>
          <w:sz w:val="32"/>
          <w:szCs w:val="32"/>
          <w:rtl/>
        </w:rPr>
        <w:t xml:space="preserve"> من أشرف العرب</w:t>
      </w:r>
      <w:r w:rsidR="005A4885">
        <w:rPr>
          <w:rFonts w:asciiTheme="minorBidi" w:eastAsia="Times New Roman" w:hAnsiTheme="minorBidi" w:hint="cs"/>
          <w:sz w:val="32"/>
          <w:szCs w:val="32"/>
          <w:rtl/>
        </w:rPr>
        <w:t xml:space="preserve"> </w:t>
      </w:r>
      <w:r w:rsidR="00FA095C" w:rsidRPr="00185A1C">
        <w:rPr>
          <w:rFonts w:asciiTheme="minorBidi" w:eastAsia="Times New Roman" w:hAnsiTheme="minorBidi"/>
          <w:sz w:val="32"/>
          <w:szCs w:val="32"/>
          <w:rtl/>
        </w:rPr>
        <w:t>، وأخرج البخاري في التاريخ الكبير عن حنظلة بن أبي سفيان الجمحي عن أمه قالت : رأيت</w:t>
      </w:r>
      <w:r w:rsidR="00703C42" w:rsidRPr="00185A1C">
        <w:rPr>
          <w:rFonts w:asciiTheme="minorBidi" w:eastAsia="Times New Roman" w:hAnsiTheme="minorBidi"/>
          <w:sz w:val="32"/>
          <w:szCs w:val="32"/>
          <w:rtl/>
        </w:rPr>
        <w:t xml:space="preserve"> أخت عبد الرحمن بن عوف تحت بلال</w:t>
      </w:r>
      <w:r w:rsidR="005A4885">
        <w:rPr>
          <w:rFonts w:asciiTheme="minorBidi" w:eastAsia="Times New Roman" w:hAnsiTheme="minorBidi" w:hint="cs"/>
          <w:sz w:val="32"/>
          <w:szCs w:val="32"/>
          <w:rtl/>
        </w:rPr>
        <w:t xml:space="preserve"> </w:t>
      </w:r>
      <w:r w:rsidR="00703C42" w:rsidRPr="00185A1C">
        <w:rPr>
          <w:rFonts w:asciiTheme="minorBidi" w:eastAsia="Times New Roman" w:hAnsiTheme="minorBidi"/>
          <w:sz w:val="32"/>
          <w:szCs w:val="32"/>
          <w:rtl/>
        </w:rPr>
        <w:t>,</w:t>
      </w:r>
      <w:r w:rsidR="00FA095C" w:rsidRPr="00185A1C">
        <w:rPr>
          <w:rFonts w:asciiTheme="minorBidi" w:eastAsia="Times New Roman" w:hAnsiTheme="minorBidi"/>
          <w:sz w:val="32"/>
          <w:szCs w:val="32"/>
          <w:rtl/>
        </w:rPr>
        <w:t xml:space="preserve"> ومن المتقرر أن </w:t>
      </w:r>
    </w:p>
    <w:p w:rsidR="005A20BF" w:rsidRPr="00185A1C" w:rsidRDefault="00FA095C" w:rsidP="00185A1C">
      <w:pPr>
        <w:rPr>
          <w:rFonts w:asciiTheme="minorBidi" w:eastAsia="Times New Roman" w:hAnsiTheme="minorBidi"/>
          <w:sz w:val="32"/>
          <w:szCs w:val="32"/>
          <w:rtl/>
        </w:rPr>
      </w:pPr>
      <w:r w:rsidRPr="00185A1C">
        <w:rPr>
          <w:rFonts w:asciiTheme="minorBidi" w:eastAsia="Times New Roman" w:hAnsiTheme="minorBidi"/>
          <w:sz w:val="32"/>
          <w:szCs w:val="32"/>
          <w:rtl/>
        </w:rPr>
        <w:t>عبد الرحمن زهريّ قرشيّ ، وبلال حبشي عتيق لأبي بكر الصديق رضي الله عنهم أجمعين.</w:t>
      </w:r>
      <w:r w:rsidRPr="00185A1C">
        <w:rPr>
          <w:rFonts w:asciiTheme="minorBidi" w:eastAsia="Times New Roman" w:hAnsiTheme="minorBidi"/>
          <w:sz w:val="32"/>
          <w:szCs w:val="32"/>
          <w:rtl/>
        </w:rPr>
        <w:br/>
      </w:r>
      <w:r w:rsidR="00260638" w:rsidRPr="00185A1C">
        <w:rPr>
          <w:rFonts w:asciiTheme="minorBidi" w:eastAsia="Times New Roman" w:hAnsiTheme="minorBidi"/>
          <w:sz w:val="32"/>
          <w:szCs w:val="32"/>
          <w:rtl/>
        </w:rPr>
        <w:lastRenderedPageBreak/>
        <w:t xml:space="preserve"> وثبت عند البخاري وغيره عن عائشة أن أبا حذيفة بن عتبة بن ربيعة بن عبد شمس – وكان قرشيّاً ممن شهد بدراً قد تبنى سالماً – ولمّا كبر سالم أنكحه أبو حذيفة ابنة أخيه الوليد بن عتبة ، وسالم هذا إنما هو مولى لامرأة من الأنصار ،</w:t>
      </w:r>
      <w:r w:rsidRPr="00185A1C">
        <w:rPr>
          <w:rFonts w:asciiTheme="minorBidi" w:eastAsia="Times New Roman" w:hAnsiTheme="minorBidi"/>
          <w:sz w:val="32"/>
          <w:szCs w:val="32"/>
          <w:rtl/>
        </w:rPr>
        <w:t xml:space="preserve"> ولهذا من المقرر في الشرع تكافؤ الناس وتساويهم في أنسابهم، ولهذا عمل الصدر الأول من هذه الأمة بقاعدة تكافؤ الناس في أنسابهم </w:t>
      </w:r>
      <w:r w:rsidR="00260638" w:rsidRPr="00185A1C">
        <w:rPr>
          <w:rFonts w:asciiTheme="minorBidi" w:eastAsia="Times New Roman" w:hAnsiTheme="minorBidi"/>
          <w:sz w:val="32"/>
          <w:szCs w:val="32"/>
          <w:rtl/>
        </w:rPr>
        <w:t xml:space="preserve">وإذا كان هذا حال الصحابة – رضي الله عنهم – الذين لم يعيروا للعرقيّة والقبليّة اهتماماً </w:t>
      </w:r>
      <w:r w:rsidR="00F507E0" w:rsidRPr="00185A1C">
        <w:rPr>
          <w:rFonts w:asciiTheme="minorBidi" w:eastAsia="Times New Roman" w:hAnsiTheme="minorBidi"/>
          <w:sz w:val="32"/>
          <w:szCs w:val="32"/>
          <w:rtl/>
        </w:rPr>
        <w:t xml:space="preserve">زائداً وخارجاً عن حدود الشرع </w:t>
      </w:r>
      <w:r w:rsidR="00260638" w:rsidRPr="00185A1C">
        <w:rPr>
          <w:rFonts w:asciiTheme="minorBidi" w:eastAsia="Times New Roman" w:hAnsiTheme="minorBidi"/>
          <w:sz w:val="32"/>
          <w:szCs w:val="32"/>
          <w:rtl/>
        </w:rPr>
        <w:t xml:space="preserve">فهل الذين يميّزون بين الناس </w:t>
      </w:r>
      <w:r w:rsidR="00F507E0" w:rsidRPr="00185A1C">
        <w:rPr>
          <w:rFonts w:asciiTheme="minorBidi" w:eastAsia="Times New Roman" w:hAnsiTheme="minorBidi"/>
          <w:sz w:val="32"/>
          <w:szCs w:val="32"/>
          <w:rtl/>
        </w:rPr>
        <w:t xml:space="preserve">على أساس العرق والنسب </w:t>
      </w:r>
      <w:r w:rsidR="00260638" w:rsidRPr="00185A1C">
        <w:rPr>
          <w:rFonts w:asciiTheme="minorBidi" w:eastAsia="Times New Roman" w:hAnsiTheme="minorBidi"/>
          <w:sz w:val="32"/>
          <w:szCs w:val="32"/>
          <w:rtl/>
        </w:rPr>
        <w:t>سبقوا الصحابة إلى خير</w:t>
      </w:r>
      <w:r w:rsidR="00F507E0" w:rsidRPr="00185A1C">
        <w:rPr>
          <w:rFonts w:asciiTheme="minorBidi" w:eastAsia="Times New Roman" w:hAnsiTheme="minorBidi"/>
          <w:sz w:val="32"/>
          <w:szCs w:val="32"/>
          <w:rtl/>
        </w:rPr>
        <w:t>؟</w:t>
      </w:r>
      <w:r w:rsidR="00260638" w:rsidRPr="00185A1C">
        <w:rPr>
          <w:rFonts w:asciiTheme="minorBidi" w:eastAsia="Times New Roman" w:hAnsiTheme="minorBidi"/>
          <w:sz w:val="32"/>
          <w:szCs w:val="32"/>
          <w:rtl/>
        </w:rPr>
        <w:t xml:space="preserve">! </w:t>
      </w:r>
    </w:p>
    <w:p w:rsidR="00185A1C" w:rsidRDefault="00703C42" w:rsidP="00185A1C">
      <w:pPr>
        <w:rPr>
          <w:rFonts w:asciiTheme="minorBidi" w:eastAsia="Times New Roman" w:hAnsiTheme="minorBidi"/>
          <w:sz w:val="32"/>
          <w:szCs w:val="32"/>
          <w:rtl/>
        </w:rPr>
      </w:pPr>
      <w:r w:rsidRPr="00185A1C">
        <w:rPr>
          <w:rFonts w:asciiTheme="minorBidi" w:eastAsia="Times New Roman" w:hAnsiTheme="minorBidi"/>
          <w:sz w:val="32"/>
          <w:szCs w:val="32"/>
          <w:rtl/>
        </w:rPr>
        <w:t>و</w:t>
      </w:r>
      <w:r w:rsidR="00F507E0" w:rsidRPr="00185A1C">
        <w:rPr>
          <w:rFonts w:asciiTheme="minorBidi" w:eastAsia="Times New Roman" w:hAnsiTheme="minorBidi"/>
          <w:sz w:val="32"/>
          <w:szCs w:val="32"/>
          <w:rtl/>
        </w:rPr>
        <w:t xml:space="preserve">عموماً فإني </w:t>
      </w:r>
      <w:r w:rsidRPr="00185A1C">
        <w:rPr>
          <w:rFonts w:asciiTheme="minorBidi" w:eastAsia="Times New Roman" w:hAnsiTheme="minorBidi"/>
          <w:sz w:val="32"/>
          <w:szCs w:val="32"/>
          <w:rtl/>
        </w:rPr>
        <w:t xml:space="preserve"> قبل الشروع في حكاية مذاهب العلماء في مسألة تكافؤ النسب في الزواج يجب أن تعلم أن للزوجة أن ترد من شاءت ممن تقدم لطلب الزواج بها </w:t>
      </w:r>
    </w:p>
    <w:p w:rsidR="00703C42" w:rsidRPr="00185A1C" w:rsidRDefault="00703C42" w:rsidP="00185A1C">
      <w:pPr>
        <w:rPr>
          <w:rFonts w:asciiTheme="minorBidi" w:eastAsia="Times New Roman" w:hAnsiTheme="minorBidi"/>
          <w:sz w:val="32"/>
          <w:szCs w:val="32"/>
          <w:rtl/>
        </w:rPr>
      </w:pPr>
      <w:r w:rsidRPr="00185A1C">
        <w:rPr>
          <w:rFonts w:asciiTheme="minorBidi" w:eastAsia="Times New Roman" w:hAnsiTheme="minorBidi"/>
          <w:sz w:val="32"/>
          <w:szCs w:val="32"/>
          <w:rtl/>
        </w:rPr>
        <w:t>ولا</w:t>
      </w:r>
      <w:r w:rsidR="00185A1C">
        <w:rPr>
          <w:rFonts w:asciiTheme="minorBidi" w:eastAsia="Times New Roman" w:hAnsiTheme="minorBidi" w:hint="cs"/>
          <w:sz w:val="32"/>
          <w:szCs w:val="32"/>
          <w:rtl/>
        </w:rPr>
        <w:t xml:space="preserve"> </w:t>
      </w:r>
      <w:r w:rsidRPr="00185A1C">
        <w:rPr>
          <w:rFonts w:asciiTheme="minorBidi" w:eastAsia="Times New Roman" w:hAnsiTheme="minorBidi"/>
          <w:sz w:val="32"/>
          <w:szCs w:val="32"/>
          <w:rtl/>
        </w:rPr>
        <w:t xml:space="preserve">يجب عليها الموافقة على أحد بعينه </w:t>
      </w:r>
      <w:r w:rsidR="006456C4" w:rsidRPr="00185A1C">
        <w:rPr>
          <w:rFonts w:asciiTheme="minorBidi" w:eastAsia="Times New Roman" w:hAnsiTheme="minorBidi"/>
          <w:sz w:val="32"/>
          <w:szCs w:val="32"/>
          <w:rtl/>
        </w:rPr>
        <w:t xml:space="preserve">ولو كان صالحاً </w:t>
      </w:r>
      <w:r w:rsidRPr="00185A1C">
        <w:rPr>
          <w:rFonts w:asciiTheme="minorBidi" w:eastAsia="Times New Roman" w:hAnsiTheme="minorBidi"/>
          <w:sz w:val="32"/>
          <w:szCs w:val="32"/>
          <w:rtl/>
        </w:rPr>
        <w:t>وأنها لو ردت أحد من غير طبقتها لا</w:t>
      </w:r>
      <w:r w:rsidR="00185A1C">
        <w:rPr>
          <w:rFonts w:asciiTheme="minorBidi" w:eastAsia="Times New Roman" w:hAnsiTheme="minorBidi" w:hint="cs"/>
          <w:sz w:val="32"/>
          <w:szCs w:val="32"/>
          <w:rtl/>
        </w:rPr>
        <w:t xml:space="preserve"> </w:t>
      </w:r>
      <w:r w:rsidRPr="00185A1C">
        <w:rPr>
          <w:rFonts w:asciiTheme="minorBidi" w:eastAsia="Times New Roman" w:hAnsiTheme="minorBidi"/>
          <w:sz w:val="32"/>
          <w:szCs w:val="32"/>
          <w:rtl/>
        </w:rPr>
        <w:t>تُلام على ذلك كأن تجد ن</w:t>
      </w:r>
      <w:r w:rsidR="00185A1C">
        <w:rPr>
          <w:rFonts w:asciiTheme="minorBidi" w:eastAsia="Times New Roman" w:hAnsiTheme="minorBidi" w:hint="cs"/>
          <w:sz w:val="32"/>
          <w:szCs w:val="32"/>
          <w:rtl/>
        </w:rPr>
        <w:t>ُُ</w:t>
      </w:r>
      <w:r w:rsidRPr="00185A1C">
        <w:rPr>
          <w:rFonts w:asciiTheme="minorBidi" w:eastAsia="Times New Roman" w:hAnsiTheme="minorBidi"/>
          <w:sz w:val="32"/>
          <w:szCs w:val="32"/>
          <w:rtl/>
        </w:rPr>
        <w:t>فرة طبيعية منه بسبب اختلاف العرق أو العادات والتقاليد</w:t>
      </w:r>
      <w:r w:rsidR="000539FA" w:rsidRPr="00185A1C">
        <w:rPr>
          <w:rFonts w:asciiTheme="minorBidi" w:eastAsia="Times New Roman" w:hAnsiTheme="minorBidi"/>
          <w:sz w:val="32"/>
          <w:szCs w:val="32"/>
          <w:rtl/>
        </w:rPr>
        <w:t xml:space="preserve"> ونحو ذلك </w:t>
      </w:r>
      <w:r w:rsidRPr="00185A1C">
        <w:rPr>
          <w:rFonts w:asciiTheme="minorBidi" w:eastAsia="Times New Roman" w:hAnsiTheme="minorBidi"/>
          <w:sz w:val="32"/>
          <w:szCs w:val="32"/>
          <w:rtl/>
        </w:rPr>
        <w:t xml:space="preserve"> ولكن بلا تحقير ولا تعالي على من تقدم لها </w:t>
      </w:r>
      <w:r w:rsidR="00185A1C">
        <w:rPr>
          <w:rFonts w:asciiTheme="minorBidi" w:eastAsia="Times New Roman" w:hAnsiTheme="minorBidi" w:hint="cs"/>
          <w:sz w:val="32"/>
          <w:szCs w:val="32"/>
          <w:rtl/>
        </w:rPr>
        <w:t xml:space="preserve">, </w:t>
      </w:r>
      <w:r w:rsidR="000539FA" w:rsidRPr="00185A1C">
        <w:rPr>
          <w:rFonts w:asciiTheme="minorBidi" w:eastAsia="Times New Roman" w:hAnsiTheme="minorBidi"/>
          <w:sz w:val="32"/>
          <w:szCs w:val="32"/>
          <w:rtl/>
        </w:rPr>
        <w:t>وعلى هذا فالمقصود في حقيقة حكم اشتراط ا</w:t>
      </w:r>
      <w:r w:rsidR="006456C4" w:rsidRPr="00185A1C">
        <w:rPr>
          <w:rFonts w:asciiTheme="minorBidi" w:eastAsia="Times New Roman" w:hAnsiTheme="minorBidi"/>
          <w:sz w:val="32"/>
          <w:szCs w:val="32"/>
          <w:rtl/>
        </w:rPr>
        <w:t>ل</w:t>
      </w:r>
      <w:r w:rsidR="000539FA" w:rsidRPr="00185A1C">
        <w:rPr>
          <w:rFonts w:asciiTheme="minorBidi" w:eastAsia="Times New Roman" w:hAnsiTheme="minorBidi"/>
          <w:sz w:val="32"/>
          <w:szCs w:val="32"/>
          <w:rtl/>
        </w:rPr>
        <w:t xml:space="preserve">كفاءة في النسب في الزواج فيما لو كانت المخطوبة والخاطب يريدون الزواج مع عدم تكافؤ النسب </w:t>
      </w:r>
      <w:r w:rsidR="00185A1C">
        <w:rPr>
          <w:rFonts w:asciiTheme="minorBidi" w:eastAsia="Times New Roman" w:hAnsiTheme="minorBidi" w:hint="cs"/>
          <w:sz w:val="32"/>
          <w:szCs w:val="32"/>
          <w:rtl/>
        </w:rPr>
        <w:t xml:space="preserve">, </w:t>
      </w:r>
      <w:r w:rsidR="00F507E0" w:rsidRPr="00185A1C">
        <w:rPr>
          <w:rFonts w:asciiTheme="minorBidi" w:eastAsia="Times New Roman" w:hAnsiTheme="minorBidi"/>
          <w:sz w:val="32"/>
          <w:szCs w:val="32"/>
          <w:rtl/>
        </w:rPr>
        <w:t xml:space="preserve">ولتفصيل المسألة فإليك </w:t>
      </w:r>
      <w:proofErr w:type="spellStart"/>
      <w:r w:rsidR="00F507E0" w:rsidRPr="00185A1C">
        <w:rPr>
          <w:rFonts w:asciiTheme="minorBidi" w:eastAsia="Times New Roman" w:hAnsiTheme="minorBidi"/>
          <w:sz w:val="32"/>
          <w:szCs w:val="32"/>
          <w:rtl/>
        </w:rPr>
        <w:t>مايلي</w:t>
      </w:r>
      <w:proofErr w:type="spellEnd"/>
      <w:r w:rsidR="00F507E0" w:rsidRPr="00185A1C">
        <w:rPr>
          <w:rFonts w:asciiTheme="minorBidi" w:eastAsia="Times New Roman" w:hAnsiTheme="minorBidi"/>
          <w:sz w:val="32"/>
          <w:szCs w:val="32"/>
          <w:rtl/>
        </w:rPr>
        <w:t xml:space="preserve"> :</w:t>
      </w:r>
    </w:p>
    <w:p w:rsidR="005A20BF" w:rsidRPr="00185A1C" w:rsidRDefault="006456C4" w:rsidP="00E47479">
      <w:pPr>
        <w:rPr>
          <w:rFonts w:asciiTheme="minorBidi" w:hAnsiTheme="minorBidi"/>
          <w:sz w:val="32"/>
          <w:szCs w:val="32"/>
          <w:rtl/>
        </w:rPr>
      </w:pPr>
      <w:r w:rsidRPr="00185A1C">
        <w:rPr>
          <w:rFonts w:asciiTheme="minorBidi" w:hAnsiTheme="minorBidi"/>
          <w:b/>
          <w:bCs/>
          <w:sz w:val="32"/>
          <w:szCs w:val="32"/>
          <w:rtl/>
        </w:rPr>
        <w:t xml:space="preserve">أولاً: </w:t>
      </w:r>
      <w:r w:rsidR="005A20BF" w:rsidRPr="00185A1C">
        <w:rPr>
          <w:rFonts w:asciiTheme="minorBidi" w:hAnsiTheme="minorBidi"/>
          <w:b/>
          <w:bCs/>
          <w:sz w:val="32"/>
          <w:szCs w:val="32"/>
          <w:rtl/>
        </w:rPr>
        <w:t>تعريف الكفاءة</w:t>
      </w:r>
      <w:r w:rsidRPr="00185A1C">
        <w:rPr>
          <w:rFonts w:asciiTheme="minorBidi" w:hAnsiTheme="minorBidi"/>
          <w:b/>
          <w:bCs/>
          <w:sz w:val="32"/>
          <w:szCs w:val="32"/>
        </w:rPr>
        <w:t xml:space="preserve"> </w:t>
      </w:r>
      <w:r w:rsidRPr="00185A1C">
        <w:rPr>
          <w:rFonts w:asciiTheme="minorBidi" w:hAnsiTheme="minorBidi"/>
          <w:b/>
          <w:bCs/>
          <w:sz w:val="32"/>
          <w:szCs w:val="32"/>
          <w:rtl/>
        </w:rPr>
        <w:t>عموماً</w:t>
      </w:r>
      <w:r w:rsidRPr="00185A1C">
        <w:rPr>
          <w:rFonts w:asciiTheme="minorBidi" w:hAnsiTheme="minorBidi"/>
          <w:b/>
          <w:bCs/>
          <w:sz w:val="32"/>
          <w:szCs w:val="32"/>
        </w:rPr>
        <w:t>:</w:t>
      </w:r>
      <w:r w:rsidR="005A20BF" w:rsidRPr="00185A1C">
        <w:rPr>
          <w:rFonts w:asciiTheme="minorBidi" w:hAnsiTheme="minorBidi"/>
          <w:sz w:val="32"/>
          <w:szCs w:val="32"/>
        </w:rPr>
        <w:br/>
      </w:r>
      <w:r w:rsidR="005A20BF" w:rsidRPr="00185A1C">
        <w:rPr>
          <w:rFonts w:asciiTheme="minorBidi" w:hAnsiTheme="minorBidi"/>
          <w:b/>
          <w:bCs/>
          <w:sz w:val="32"/>
          <w:szCs w:val="32"/>
          <w:rtl/>
        </w:rPr>
        <w:t>أ-الكفاءة في اللغة :</w:t>
      </w:r>
      <w:r w:rsidR="005A20BF" w:rsidRPr="00185A1C">
        <w:rPr>
          <w:rFonts w:asciiTheme="minorBidi" w:hAnsiTheme="minorBidi"/>
          <w:sz w:val="32"/>
          <w:szCs w:val="32"/>
          <w:rtl/>
        </w:rPr>
        <w:t>هي المساواة والمماثلة ،</w:t>
      </w:r>
      <w:r w:rsidR="00185A1C">
        <w:rPr>
          <w:rFonts w:asciiTheme="minorBidi" w:hAnsiTheme="minorBidi" w:hint="cs"/>
          <w:sz w:val="32"/>
          <w:szCs w:val="32"/>
          <w:rtl/>
        </w:rPr>
        <w:t xml:space="preserve"> </w:t>
      </w:r>
      <w:r w:rsidR="005A20BF" w:rsidRPr="00185A1C">
        <w:rPr>
          <w:rFonts w:asciiTheme="minorBidi" w:hAnsiTheme="minorBidi"/>
          <w:sz w:val="32"/>
          <w:szCs w:val="32"/>
          <w:rtl/>
        </w:rPr>
        <w:t>من كافأه :إذا ساواه</w:t>
      </w:r>
      <w:r w:rsidR="005A20BF" w:rsidRPr="00185A1C">
        <w:rPr>
          <w:rFonts w:asciiTheme="minorBidi" w:hAnsiTheme="minorBidi"/>
          <w:sz w:val="32"/>
          <w:szCs w:val="32"/>
        </w:rPr>
        <w:t xml:space="preserve"> </w:t>
      </w:r>
      <w:r w:rsidR="005A20BF" w:rsidRPr="00185A1C">
        <w:rPr>
          <w:rFonts w:asciiTheme="minorBidi" w:hAnsiTheme="minorBidi"/>
          <w:sz w:val="32"/>
          <w:szCs w:val="32"/>
          <w:rtl/>
        </w:rPr>
        <w:t>يقال:</w:t>
      </w:r>
      <w:r w:rsidR="005A4885">
        <w:rPr>
          <w:rFonts w:asciiTheme="minorBidi" w:hAnsiTheme="minorBidi" w:hint="cs"/>
          <w:sz w:val="32"/>
          <w:szCs w:val="32"/>
          <w:rtl/>
        </w:rPr>
        <w:t xml:space="preserve"> </w:t>
      </w:r>
      <w:r w:rsidR="005A20BF" w:rsidRPr="00185A1C">
        <w:rPr>
          <w:rFonts w:asciiTheme="minorBidi" w:hAnsiTheme="minorBidi"/>
          <w:sz w:val="32"/>
          <w:szCs w:val="32"/>
          <w:rtl/>
        </w:rPr>
        <w:t>فلان كفء لفلان ،أي مساو له . و الكفء معناه :</w:t>
      </w:r>
      <w:r w:rsidR="00E47479">
        <w:rPr>
          <w:rFonts w:asciiTheme="minorBidi" w:hAnsiTheme="minorBidi" w:hint="cs"/>
          <w:sz w:val="32"/>
          <w:szCs w:val="32"/>
          <w:rtl/>
        </w:rPr>
        <w:t xml:space="preserve"> </w:t>
      </w:r>
      <w:r w:rsidR="005A20BF" w:rsidRPr="00185A1C">
        <w:rPr>
          <w:rFonts w:asciiTheme="minorBidi" w:hAnsiTheme="minorBidi"/>
          <w:sz w:val="32"/>
          <w:szCs w:val="32"/>
          <w:rtl/>
        </w:rPr>
        <w:t>المثيل و النظير و منه قوله</w:t>
      </w:r>
      <w:r w:rsidR="005A20BF" w:rsidRPr="00185A1C">
        <w:rPr>
          <w:rFonts w:asciiTheme="minorBidi" w:hAnsiTheme="minorBidi"/>
          <w:sz w:val="32"/>
          <w:szCs w:val="32"/>
        </w:rPr>
        <w:t xml:space="preserve"> </w:t>
      </w:r>
      <w:r w:rsidR="005A20BF" w:rsidRPr="00185A1C">
        <w:rPr>
          <w:rFonts w:asciiTheme="minorBidi" w:hAnsiTheme="minorBidi"/>
          <w:sz w:val="32"/>
          <w:szCs w:val="32"/>
          <w:rtl/>
        </w:rPr>
        <w:t>تعالى (و لم يكن له كفواً أحد )(الإخلاص:4) أي :لا مثيل له سبحانه وتعالى و منه قول</w:t>
      </w:r>
      <w:r w:rsidR="005A20BF" w:rsidRPr="00185A1C">
        <w:rPr>
          <w:rFonts w:asciiTheme="minorBidi" w:hAnsiTheme="minorBidi"/>
          <w:sz w:val="32"/>
          <w:szCs w:val="32"/>
        </w:rPr>
        <w:t xml:space="preserve"> </w:t>
      </w:r>
      <w:r w:rsidR="005A20BF" w:rsidRPr="00185A1C">
        <w:rPr>
          <w:rFonts w:asciiTheme="minorBidi" w:hAnsiTheme="minorBidi"/>
          <w:sz w:val="32"/>
          <w:szCs w:val="32"/>
          <w:rtl/>
        </w:rPr>
        <w:t xml:space="preserve">النبي صلى الله عليه وسلم ( المسلمون </w:t>
      </w:r>
      <w:proofErr w:type="spellStart"/>
      <w:r w:rsidR="005A20BF" w:rsidRPr="00185A1C">
        <w:rPr>
          <w:rFonts w:asciiTheme="minorBidi" w:hAnsiTheme="minorBidi"/>
          <w:sz w:val="32"/>
          <w:szCs w:val="32"/>
          <w:rtl/>
        </w:rPr>
        <w:t>تتكافىء</w:t>
      </w:r>
      <w:proofErr w:type="spellEnd"/>
      <w:r w:rsidR="005A20BF" w:rsidRPr="00185A1C">
        <w:rPr>
          <w:rFonts w:asciiTheme="minorBidi" w:hAnsiTheme="minorBidi"/>
          <w:sz w:val="32"/>
          <w:szCs w:val="32"/>
          <w:rtl/>
        </w:rPr>
        <w:t xml:space="preserve"> دمائهم ،</w:t>
      </w:r>
      <w:r w:rsidR="00E47479">
        <w:rPr>
          <w:rFonts w:asciiTheme="minorBidi" w:hAnsiTheme="minorBidi" w:hint="cs"/>
          <w:sz w:val="32"/>
          <w:szCs w:val="32"/>
          <w:rtl/>
        </w:rPr>
        <w:t xml:space="preserve"> </w:t>
      </w:r>
      <w:r w:rsidR="005A20BF" w:rsidRPr="00185A1C">
        <w:rPr>
          <w:rFonts w:asciiTheme="minorBidi" w:hAnsiTheme="minorBidi"/>
          <w:sz w:val="32"/>
          <w:szCs w:val="32"/>
          <w:rtl/>
        </w:rPr>
        <w:t>ويسعى بذمتهم أدناهم) أي</w:t>
      </w:r>
      <w:r w:rsidR="005A20BF" w:rsidRPr="00185A1C">
        <w:rPr>
          <w:rFonts w:asciiTheme="minorBidi" w:hAnsiTheme="minorBidi"/>
          <w:sz w:val="32"/>
          <w:szCs w:val="32"/>
        </w:rPr>
        <w:t xml:space="preserve"> </w:t>
      </w:r>
      <w:r w:rsidR="005A20BF" w:rsidRPr="00185A1C">
        <w:rPr>
          <w:rFonts w:asciiTheme="minorBidi" w:hAnsiTheme="minorBidi"/>
          <w:sz w:val="32"/>
          <w:szCs w:val="32"/>
          <w:rtl/>
        </w:rPr>
        <w:t>تتساوى فيكون دم الوضيع كدم الرفيع</w:t>
      </w:r>
      <w:r w:rsidR="005A20BF" w:rsidRPr="00185A1C">
        <w:rPr>
          <w:rFonts w:asciiTheme="minorBidi" w:hAnsiTheme="minorBidi"/>
          <w:sz w:val="32"/>
          <w:szCs w:val="32"/>
        </w:rPr>
        <w:t xml:space="preserve"> .</w:t>
      </w:r>
      <w:r w:rsidR="005A20BF" w:rsidRPr="00185A1C">
        <w:rPr>
          <w:rFonts w:asciiTheme="minorBidi" w:hAnsiTheme="minorBidi"/>
          <w:sz w:val="32"/>
          <w:szCs w:val="32"/>
        </w:rPr>
        <w:br/>
      </w:r>
      <w:r w:rsidR="005A20BF" w:rsidRPr="00185A1C">
        <w:rPr>
          <w:rFonts w:asciiTheme="minorBidi" w:hAnsiTheme="minorBidi"/>
          <w:sz w:val="32"/>
          <w:szCs w:val="32"/>
          <w:rtl/>
        </w:rPr>
        <w:t>و كفؤ الخاطب كفاءةً وكفاءً: صار</w:t>
      </w:r>
      <w:r w:rsidR="005A20BF" w:rsidRPr="00185A1C">
        <w:rPr>
          <w:rFonts w:asciiTheme="minorBidi" w:hAnsiTheme="minorBidi"/>
          <w:sz w:val="32"/>
          <w:szCs w:val="32"/>
        </w:rPr>
        <w:t xml:space="preserve"> </w:t>
      </w:r>
      <w:proofErr w:type="spellStart"/>
      <w:r w:rsidR="005A20BF" w:rsidRPr="00185A1C">
        <w:rPr>
          <w:rFonts w:asciiTheme="minorBidi" w:hAnsiTheme="minorBidi"/>
          <w:sz w:val="32"/>
          <w:szCs w:val="32"/>
          <w:rtl/>
        </w:rPr>
        <w:t>كفيئاً</w:t>
      </w:r>
      <w:proofErr w:type="spellEnd"/>
      <w:r w:rsidR="005A20BF" w:rsidRPr="00185A1C">
        <w:rPr>
          <w:rFonts w:asciiTheme="minorBidi" w:hAnsiTheme="minorBidi"/>
          <w:sz w:val="32"/>
          <w:szCs w:val="32"/>
          <w:rtl/>
        </w:rPr>
        <w:t xml:space="preserve"> لمن خطب إليه .</w:t>
      </w:r>
    </w:p>
    <w:p w:rsidR="001F5F26" w:rsidRPr="00185A1C" w:rsidRDefault="005A20BF" w:rsidP="00E47479">
      <w:pPr>
        <w:rPr>
          <w:rFonts w:asciiTheme="minorBidi" w:hAnsiTheme="minorBidi"/>
          <w:b/>
          <w:bCs/>
          <w:sz w:val="32"/>
          <w:szCs w:val="32"/>
          <w:rtl/>
        </w:rPr>
      </w:pPr>
      <w:r w:rsidRPr="00185A1C">
        <w:rPr>
          <w:rFonts w:asciiTheme="minorBidi" w:hAnsiTheme="minorBidi"/>
          <w:b/>
          <w:bCs/>
          <w:sz w:val="32"/>
          <w:szCs w:val="32"/>
          <w:rtl/>
        </w:rPr>
        <w:t>الكفاءة في النكاح</w:t>
      </w:r>
      <w:r w:rsidRPr="00185A1C">
        <w:rPr>
          <w:rFonts w:asciiTheme="minorBidi" w:hAnsiTheme="minorBidi"/>
          <w:b/>
          <w:bCs/>
          <w:sz w:val="32"/>
          <w:szCs w:val="32"/>
        </w:rPr>
        <w:t xml:space="preserve"> </w:t>
      </w:r>
      <w:r w:rsidRPr="00185A1C">
        <w:rPr>
          <w:rFonts w:asciiTheme="minorBidi" w:hAnsiTheme="minorBidi"/>
          <w:b/>
          <w:bCs/>
          <w:sz w:val="32"/>
          <w:szCs w:val="32"/>
          <w:rtl/>
        </w:rPr>
        <w:t>،</w:t>
      </w:r>
      <w:r w:rsidR="00E47479">
        <w:rPr>
          <w:rFonts w:asciiTheme="minorBidi" w:hAnsiTheme="minorBidi" w:hint="cs"/>
          <w:b/>
          <w:bCs/>
          <w:sz w:val="32"/>
          <w:szCs w:val="32"/>
          <w:rtl/>
        </w:rPr>
        <w:t xml:space="preserve"> </w:t>
      </w:r>
      <w:r w:rsidRPr="00185A1C">
        <w:rPr>
          <w:rFonts w:asciiTheme="minorBidi" w:hAnsiTheme="minorBidi"/>
          <w:b/>
          <w:bCs/>
          <w:sz w:val="32"/>
          <w:szCs w:val="32"/>
          <w:rtl/>
        </w:rPr>
        <w:t>اصطلاحاً</w:t>
      </w:r>
      <w:r w:rsidR="00E47479">
        <w:rPr>
          <w:rFonts w:asciiTheme="minorBidi" w:hAnsiTheme="minorBidi" w:hint="cs"/>
          <w:b/>
          <w:bCs/>
          <w:sz w:val="32"/>
          <w:szCs w:val="32"/>
          <w:rtl/>
        </w:rPr>
        <w:t xml:space="preserve"> </w:t>
      </w:r>
      <w:r w:rsidRPr="00185A1C">
        <w:rPr>
          <w:rFonts w:asciiTheme="minorBidi" w:hAnsiTheme="minorBidi"/>
          <w:b/>
          <w:bCs/>
          <w:sz w:val="32"/>
          <w:szCs w:val="32"/>
          <w:rtl/>
        </w:rPr>
        <w:t>:</w:t>
      </w:r>
      <w:r w:rsidRPr="00185A1C">
        <w:rPr>
          <w:rFonts w:asciiTheme="minorBidi" w:hAnsiTheme="minorBidi"/>
          <w:sz w:val="32"/>
          <w:szCs w:val="32"/>
          <w:rtl/>
        </w:rPr>
        <w:t>هي كون الزوج نظيراً للزوجة أي:</w:t>
      </w:r>
      <w:r w:rsidR="00E47479">
        <w:rPr>
          <w:rFonts w:asciiTheme="minorBidi" w:hAnsiTheme="minorBidi" w:hint="cs"/>
          <w:sz w:val="32"/>
          <w:szCs w:val="32"/>
          <w:rtl/>
        </w:rPr>
        <w:t xml:space="preserve"> </w:t>
      </w:r>
      <w:r w:rsidRPr="00185A1C">
        <w:rPr>
          <w:rFonts w:asciiTheme="minorBidi" w:hAnsiTheme="minorBidi"/>
          <w:sz w:val="32"/>
          <w:szCs w:val="32"/>
          <w:rtl/>
        </w:rPr>
        <w:t>هي مساواة الرجل للمرأة في أمور مخصوصة</w:t>
      </w:r>
      <w:r w:rsidRPr="00185A1C">
        <w:rPr>
          <w:rFonts w:asciiTheme="minorBidi" w:hAnsiTheme="minorBidi"/>
          <w:sz w:val="32"/>
          <w:szCs w:val="32"/>
        </w:rPr>
        <w:t xml:space="preserve"> </w:t>
      </w:r>
      <w:r w:rsidRPr="00185A1C">
        <w:rPr>
          <w:rFonts w:asciiTheme="minorBidi" w:hAnsiTheme="minorBidi"/>
          <w:sz w:val="32"/>
          <w:szCs w:val="32"/>
          <w:rtl/>
        </w:rPr>
        <w:t>،</w:t>
      </w:r>
      <w:r w:rsidR="00E47479">
        <w:rPr>
          <w:rFonts w:asciiTheme="minorBidi" w:hAnsiTheme="minorBidi" w:hint="cs"/>
          <w:sz w:val="32"/>
          <w:szCs w:val="32"/>
          <w:rtl/>
        </w:rPr>
        <w:t xml:space="preserve"> </w:t>
      </w:r>
      <w:r w:rsidRPr="00185A1C">
        <w:rPr>
          <w:rFonts w:asciiTheme="minorBidi" w:hAnsiTheme="minorBidi"/>
          <w:sz w:val="32"/>
          <w:szCs w:val="32"/>
          <w:rtl/>
        </w:rPr>
        <w:t>بحيث لا تُعيّر الزوجة ولا أولياؤها بزواجها منه،</w:t>
      </w:r>
      <w:r w:rsidR="00185A1C">
        <w:rPr>
          <w:rFonts w:asciiTheme="minorBidi" w:hAnsiTheme="minorBidi" w:hint="cs"/>
          <w:sz w:val="32"/>
          <w:szCs w:val="32"/>
          <w:rtl/>
        </w:rPr>
        <w:t xml:space="preserve"> </w:t>
      </w:r>
      <w:r w:rsidRPr="00185A1C">
        <w:rPr>
          <w:rFonts w:asciiTheme="minorBidi" w:hAnsiTheme="minorBidi"/>
          <w:sz w:val="32"/>
          <w:szCs w:val="32"/>
          <w:rtl/>
        </w:rPr>
        <w:t>ومن الفقهاء من عرفها بأنها :</w:t>
      </w:r>
      <w:r w:rsidR="00185A1C">
        <w:rPr>
          <w:rFonts w:asciiTheme="minorBidi" w:hAnsiTheme="minorBidi" w:hint="cs"/>
          <w:sz w:val="32"/>
          <w:szCs w:val="32"/>
          <w:rtl/>
        </w:rPr>
        <w:t xml:space="preserve"> </w:t>
      </w:r>
      <w:r w:rsidRPr="00185A1C">
        <w:rPr>
          <w:rFonts w:asciiTheme="minorBidi" w:hAnsiTheme="minorBidi"/>
          <w:sz w:val="32"/>
          <w:szCs w:val="32"/>
          <w:rtl/>
        </w:rPr>
        <w:t>أمر</w:t>
      </w:r>
      <w:r w:rsidRPr="00185A1C">
        <w:rPr>
          <w:rFonts w:asciiTheme="minorBidi" w:hAnsiTheme="minorBidi"/>
          <w:sz w:val="32"/>
          <w:szCs w:val="32"/>
        </w:rPr>
        <w:t xml:space="preserve"> </w:t>
      </w:r>
      <w:r w:rsidRPr="00185A1C">
        <w:rPr>
          <w:rFonts w:asciiTheme="minorBidi" w:hAnsiTheme="minorBidi"/>
          <w:sz w:val="32"/>
          <w:szCs w:val="32"/>
          <w:rtl/>
        </w:rPr>
        <w:t>يوجب عدمه عاراً والعار هنا بمعنى حصول الانتقاد للمرأة أو أولياؤها لقبولهم بهذا</w:t>
      </w:r>
      <w:r w:rsidRPr="00185A1C">
        <w:rPr>
          <w:rFonts w:asciiTheme="minorBidi" w:hAnsiTheme="minorBidi"/>
          <w:sz w:val="32"/>
          <w:szCs w:val="32"/>
        </w:rPr>
        <w:t xml:space="preserve"> </w:t>
      </w:r>
      <w:r w:rsidRPr="00185A1C">
        <w:rPr>
          <w:rFonts w:asciiTheme="minorBidi" w:hAnsiTheme="minorBidi"/>
          <w:sz w:val="32"/>
          <w:szCs w:val="32"/>
          <w:rtl/>
        </w:rPr>
        <w:t>الزواج مما يوقع ضررا</w:t>
      </w:r>
      <w:r w:rsidR="006456C4" w:rsidRPr="00185A1C">
        <w:rPr>
          <w:rFonts w:asciiTheme="minorBidi" w:hAnsiTheme="minorBidi"/>
          <w:sz w:val="32"/>
          <w:szCs w:val="32"/>
          <w:rtl/>
        </w:rPr>
        <w:t>ً</w:t>
      </w:r>
      <w:r w:rsidRPr="00185A1C">
        <w:rPr>
          <w:rFonts w:asciiTheme="minorBidi" w:hAnsiTheme="minorBidi"/>
          <w:sz w:val="32"/>
          <w:szCs w:val="32"/>
          <w:rtl/>
        </w:rPr>
        <w:t xml:space="preserve"> معنويا</w:t>
      </w:r>
      <w:r w:rsidR="006456C4" w:rsidRPr="00185A1C">
        <w:rPr>
          <w:rFonts w:asciiTheme="minorBidi" w:hAnsiTheme="minorBidi"/>
          <w:sz w:val="32"/>
          <w:szCs w:val="32"/>
          <w:rtl/>
        </w:rPr>
        <w:t>ً</w:t>
      </w:r>
      <w:r w:rsidRPr="00185A1C">
        <w:rPr>
          <w:rFonts w:asciiTheme="minorBidi" w:hAnsiTheme="minorBidi"/>
          <w:sz w:val="32"/>
          <w:szCs w:val="32"/>
          <w:rtl/>
        </w:rPr>
        <w:t xml:space="preserve"> بسمعتهم ، لأنهم </w:t>
      </w:r>
      <w:proofErr w:type="spellStart"/>
      <w:r w:rsidRPr="00185A1C">
        <w:rPr>
          <w:rFonts w:asciiTheme="minorBidi" w:hAnsiTheme="minorBidi"/>
          <w:sz w:val="32"/>
          <w:szCs w:val="32"/>
          <w:rtl/>
        </w:rPr>
        <w:t>يتعيرون</w:t>
      </w:r>
      <w:proofErr w:type="spellEnd"/>
      <w:r w:rsidRPr="00185A1C">
        <w:rPr>
          <w:rFonts w:asciiTheme="minorBidi" w:hAnsiTheme="minorBidi"/>
          <w:sz w:val="32"/>
          <w:szCs w:val="32"/>
          <w:rtl/>
        </w:rPr>
        <w:t xml:space="preserve"> بأن ينسب إليهم بالمصاهرة من</w:t>
      </w:r>
      <w:r w:rsidRPr="00185A1C">
        <w:rPr>
          <w:rFonts w:asciiTheme="minorBidi" w:hAnsiTheme="minorBidi"/>
          <w:sz w:val="32"/>
          <w:szCs w:val="32"/>
        </w:rPr>
        <w:t xml:space="preserve"> </w:t>
      </w:r>
      <w:r w:rsidRPr="00185A1C">
        <w:rPr>
          <w:rFonts w:asciiTheme="minorBidi" w:hAnsiTheme="minorBidi"/>
          <w:sz w:val="32"/>
          <w:szCs w:val="32"/>
          <w:rtl/>
        </w:rPr>
        <w:t>لا يكافئهم</w:t>
      </w:r>
      <w:r w:rsidRPr="00185A1C">
        <w:rPr>
          <w:rFonts w:asciiTheme="minorBidi" w:hAnsiTheme="minorBidi"/>
          <w:sz w:val="32"/>
          <w:szCs w:val="32"/>
        </w:rPr>
        <w:t xml:space="preserve"> .</w:t>
      </w:r>
      <w:r w:rsidRPr="00185A1C">
        <w:rPr>
          <w:rFonts w:asciiTheme="minorBidi" w:hAnsiTheme="minorBidi"/>
          <w:sz w:val="32"/>
          <w:szCs w:val="32"/>
        </w:rPr>
        <w:br/>
      </w:r>
    </w:p>
    <w:p w:rsidR="000042D8" w:rsidRPr="00185A1C" w:rsidRDefault="005A20BF" w:rsidP="00185A1C">
      <w:pPr>
        <w:rPr>
          <w:rFonts w:asciiTheme="minorBidi" w:eastAsia="Times New Roman" w:hAnsiTheme="minorBidi"/>
          <w:sz w:val="32"/>
          <w:szCs w:val="32"/>
          <w:rtl/>
        </w:rPr>
      </w:pPr>
      <w:r w:rsidRPr="00185A1C">
        <w:rPr>
          <w:rFonts w:asciiTheme="minorBidi" w:hAnsiTheme="minorBidi"/>
          <w:b/>
          <w:bCs/>
          <w:sz w:val="32"/>
          <w:szCs w:val="32"/>
          <w:rtl/>
        </w:rPr>
        <w:lastRenderedPageBreak/>
        <w:t>خصال الكفاءة المعتبرة عند الفقهاء</w:t>
      </w:r>
      <w:r w:rsidRPr="00185A1C">
        <w:rPr>
          <w:rFonts w:asciiTheme="minorBidi" w:hAnsiTheme="minorBidi"/>
          <w:sz w:val="32"/>
          <w:szCs w:val="32"/>
        </w:rPr>
        <w:t xml:space="preserve"> </w:t>
      </w:r>
      <w:r w:rsidRPr="00185A1C">
        <w:rPr>
          <w:rFonts w:asciiTheme="minorBidi" w:hAnsiTheme="minorBidi"/>
          <w:b/>
          <w:bCs/>
          <w:sz w:val="32"/>
          <w:szCs w:val="32"/>
        </w:rPr>
        <w:t>:</w:t>
      </w:r>
      <w:r w:rsidR="00E47479">
        <w:rPr>
          <w:rFonts w:asciiTheme="minorBidi" w:hAnsiTheme="minorBidi"/>
          <w:b/>
          <w:bCs/>
          <w:sz w:val="32"/>
          <w:szCs w:val="32"/>
        </w:rPr>
        <w:t xml:space="preserve"> </w:t>
      </w:r>
      <w:r w:rsidRPr="00185A1C">
        <w:rPr>
          <w:rFonts w:asciiTheme="minorBidi" w:hAnsiTheme="minorBidi"/>
          <w:sz w:val="32"/>
          <w:szCs w:val="32"/>
        </w:rPr>
        <w:br/>
      </w:r>
      <w:r w:rsidRPr="00185A1C">
        <w:rPr>
          <w:rFonts w:asciiTheme="minorBidi" w:hAnsiTheme="minorBidi"/>
          <w:b/>
          <w:bCs/>
          <w:sz w:val="32"/>
          <w:szCs w:val="32"/>
          <w:rtl/>
        </w:rPr>
        <w:t>خصال الكفاءة هي :</w:t>
      </w:r>
      <w:r w:rsidRPr="00185A1C">
        <w:rPr>
          <w:rFonts w:asciiTheme="minorBidi" w:hAnsiTheme="minorBidi"/>
          <w:sz w:val="32"/>
          <w:szCs w:val="32"/>
          <w:rtl/>
        </w:rPr>
        <w:t xml:space="preserve"> الصفات المعتبرة في النكاح ، بحيث يصار إلى</w:t>
      </w:r>
      <w:r w:rsidRPr="00185A1C">
        <w:rPr>
          <w:rFonts w:asciiTheme="minorBidi" w:hAnsiTheme="minorBidi"/>
          <w:sz w:val="32"/>
          <w:szCs w:val="32"/>
        </w:rPr>
        <w:t xml:space="preserve"> </w:t>
      </w:r>
      <w:r w:rsidRPr="00185A1C">
        <w:rPr>
          <w:rFonts w:asciiTheme="minorBidi" w:hAnsiTheme="minorBidi"/>
          <w:sz w:val="32"/>
          <w:szCs w:val="32"/>
          <w:rtl/>
        </w:rPr>
        <w:t>اعتبار وجود مثلها في الزوج و هي لا تخرج في مجموعها – عند الفقهاء –عن ست خصال هي</w:t>
      </w:r>
      <w:r w:rsidRPr="00185A1C">
        <w:rPr>
          <w:rFonts w:asciiTheme="minorBidi" w:hAnsiTheme="minorBidi"/>
          <w:sz w:val="32"/>
          <w:szCs w:val="32"/>
        </w:rPr>
        <w:t xml:space="preserve"> :</w:t>
      </w:r>
      <w:r w:rsidR="006456C4" w:rsidRPr="00185A1C">
        <w:rPr>
          <w:rFonts w:asciiTheme="minorBidi" w:hAnsiTheme="minorBidi"/>
          <w:sz w:val="32"/>
          <w:szCs w:val="32"/>
          <w:rtl/>
        </w:rPr>
        <w:t>الدين ،</w:t>
      </w:r>
      <w:r w:rsidR="00185A1C">
        <w:rPr>
          <w:rFonts w:asciiTheme="minorBidi" w:hAnsiTheme="minorBidi" w:hint="cs"/>
          <w:sz w:val="32"/>
          <w:szCs w:val="32"/>
          <w:rtl/>
        </w:rPr>
        <w:t xml:space="preserve"> </w:t>
      </w:r>
      <w:r w:rsidR="006456C4" w:rsidRPr="00185A1C">
        <w:rPr>
          <w:rFonts w:asciiTheme="minorBidi" w:hAnsiTheme="minorBidi"/>
          <w:sz w:val="32"/>
          <w:szCs w:val="32"/>
          <w:rtl/>
        </w:rPr>
        <w:t>والنسب</w:t>
      </w:r>
      <w:r w:rsidR="001F5F26" w:rsidRPr="00185A1C">
        <w:rPr>
          <w:rFonts w:asciiTheme="minorBidi" w:hAnsiTheme="minorBidi"/>
          <w:sz w:val="32"/>
          <w:szCs w:val="32"/>
          <w:rtl/>
        </w:rPr>
        <w:t xml:space="preserve"> </w:t>
      </w:r>
      <w:proofErr w:type="spellStart"/>
      <w:r w:rsidR="001F5F26" w:rsidRPr="00185A1C">
        <w:rPr>
          <w:rFonts w:asciiTheme="minorBidi" w:hAnsiTheme="minorBidi"/>
          <w:sz w:val="32"/>
          <w:szCs w:val="32"/>
          <w:rtl/>
        </w:rPr>
        <w:t>والصنعة</w:t>
      </w:r>
      <w:proofErr w:type="spellEnd"/>
      <w:r w:rsidR="001F5F26" w:rsidRPr="00185A1C">
        <w:rPr>
          <w:rFonts w:asciiTheme="minorBidi" w:hAnsiTheme="minorBidi"/>
          <w:sz w:val="32"/>
          <w:szCs w:val="32"/>
          <w:rtl/>
        </w:rPr>
        <w:t xml:space="preserve"> والحرية </w:t>
      </w:r>
      <w:r w:rsidRPr="00185A1C">
        <w:rPr>
          <w:rFonts w:asciiTheme="minorBidi" w:hAnsiTheme="minorBidi"/>
          <w:sz w:val="32"/>
          <w:szCs w:val="32"/>
          <w:rtl/>
        </w:rPr>
        <w:t xml:space="preserve"> </w:t>
      </w:r>
      <w:r w:rsidR="006456C4" w:rsidRPr="00185A1C">
        <w:rPr>
          <w:rFonts w:asciiTheme="minorBidi" w:hAnsiTheme="minorBidi"/>
          <w:sz w:val="32"/>
          <w:szCs w:val="32"/>
          <w:rtl/>
        </w:rPr>
        <w:t>والمال أو اليسار ، والسلامة من العيوب ،و</w:t>
      </w:r>
      <w:r w:rsidRPr="00185A1C">
        <w:rPr>
          <w:rFonts w:asciiTheme="minorBidi" w:hAnsiTheme="minorBidi"/>
          <w:sz w:val="32"/>
          <w:szCs w:val="32"/>
          <w:rtl/>
        </w:rPr>
        <w:t>قد يعبر عنه بالحال و قد نظم بعضهم ما تعتبر فيه</w:t>
      </w:r>
      <w:r w:rsidRPr="00185A1C">
        <w:rPr>
          <w:rFonts w:asciiTheme="minorBidi" w:hAnsiTheme="minorBidi"/>
          <w:sz w:val="32"/>
          <w:szCs w:val="32"/>
        </w:rPr>
        <w:t xml:space="preserve"> </w:t>
      </w:r>
      <w:r w:rsidRPr="00185A1C">
        <w:rPr>
          <w:rFonts w:asciiTheme="minorBidi" w:hAnsiTheme="minorBidi"/>
          <w:sz w:val="32"/>
          <w:szCs w:val="32"/>
          <w:rtl/>
        </w:rPr>
        <w:t>الكفاءة ،فقال</w:t>
      </w:r>
      <w:r w:rsidRPr="00185A1C">
        <w:rPr>
          <w:rFonts w:asciiTheme="minorBidi" w:hAnsiTheme="minorBidi"/>
          <w:sz w:val="32"/>
          <w:szCs w:val="32"/>
        </w:rPr>
        <w:t>:</w:t>
      </w:r>
      <w:r w:rsidRPr="00185A1C">
        <w:rPr>
          <w:rFonts w:asciiTheme="minorBidi" w:hAnsiTheme="minorBidi"/>
          <w:sz w:val="32"/>
          <w:szCs w:val="32"/>
        </w:rPr>
        <w:br/>
      </w:r>
      <w:r w:rsidRPr="00185A1C">
        <w:rPr>
          <w:rFonts w:asciiTheme="minorBidi" w:hAnsiTheme="minorBidi"/>
          <w:i/>
          <w:iCs/>
          <w:sz w:val="32"/>
          <w:szCs w:val="32"/>
          <w:rtl/>
        </w:rPr>
        <w:t>شرط الكفاءة ستة قد حررت ينبيك عنها بيت شعر مفرد</w:t>
      </w:r>
      <w:r w:rsidRPr="00185A1C">
        <w:rPr>
          <w:rFonts w:asciiTheme="minorBidi" w:hAnsiTheme="minorBidi"/>
          <w:i/>
          <w:iCs/>
          <w:sz w:val="32"/>
          <w:szCs w:val="32"/>
        </w:rPr>
        <w:t xml:space="preserve"> </w:t>
      </w:r>
      <w:r w:rsidRPr="00185A1C">
        <w:rPr>
          <w:rFonts w:asciiTheme="minorBidi" w:hAnsiTheme="minorBidi"/>
          <w:i/>
          <w:iCs/>
          <w:sz w:val="32"/>
          <w:szCs w:val="32"/>
        </w:rPr>
        <w:br/>
      </w:r>
      <w:r w:rsidRPr="00185A1C">
        <w:rPr>
          <w:rFonts w:asciiTheme="minorBidi" w:hAnsiTheme="minorBidi"/>
          <w:i/>
          <w:iCs/>
          <w:sz w:val="32"/>
          <w:szCs w:val="32"/>
          <w:rtl/>
        </w:rPr>
        <w:t xml:space="preserve">نسب و دين صنعة حرية فقد العيوب وفي </w:t>
      </w:r>
      <w:proofErr w:type="spellStart"/>
      <w:r w:rsidRPr="00185A1C">
        <w:rPr>
          <w:rFonts w:asciiTheme="minorBidi" w:hAnsiTheme="minorBidi"/>
          <w:i/>
          <w:iCs/>
          <w:sz w:val="32"/>
          <w:szCs w:val="32"/>
          <w:rtl/>
        </w:rPr>
        <w:t>اليسارتردد</w:t>
      </w:r>
      <w:proofErr w:type="spellEnd"/>
      <w:r w:rsidRPr="00185A1C">
        <w:rPr>
          <w:rFonts w:asciiTheme="minorBidi" w:hAnsiTheme="minorBidi"/>
          <w:i/>
          <w:iCs/>
          <w:sz w:val="32"/>
          <w:szCs w:val="32"/>
          <w:rtl/>
        </w:rPr>
        <w:t xml:space="preserve"> .</w:t>
      </w:r>
      <w:r w:rsidRPr="00185A1C">
        <w:rPr>
          <w:rFonts w:asciiTheme="minorBidi" w:hAnsiTheme="minorBidi"/>
          <w:i/>
          <w:iCs/>
          <w:sz w:val="32"/>
          <w:szCs w:val="32"/>
        </w:rPr>
        <w:br/>
      </w:r>
      <w:r w:rsidRPr="00185A1C">
        <w:rPr>
          <w:rFonts w:asciiTheme="minorBidi" w:hAnsiTheme="minorBidi"/>
          <w:sz w:val="32"/>
          <w:szCs w:val="32"/>
          <w:rtl/>
        </w:rPr>
        <w:t>و لم يتفق الفقهاء إل</w:t>
      </w:r>
      <w:r w:rsidR="006456C4" w:rsidRPr="00185A1C">
        <w:rPr>
          <w:rFonts w:asciiTheme="minorBidi" w:hAnsiTheme="minorBidi"/>
          <w:sz w:val="32"/>
          <w:szCs w:val="32"/>
          <w:rtl/>
        </w:rPr>
        <w:t>ا على اعتبار خصلة واحدة منها ،</w:t>
      </w:r>
      <w:r w:rsidR="00185A1C">
        <w:rPr>
          <w:rFonts w:asciiTheme="minorBidi" w:hAnsiTheme="minorBidi" w:hint="cs"/>
          <w:sz w:val="32"/>
          <w:szCs w:val="32"/>
          <w:rtl/>
        </w:rPr>
        <w:t xml:space="preserve"> </w:t>
      </w:r>
      <w:r w:rsidR="006456C4" w:rsidRPr="00185A1C">
        <w:rPr>
          <w:rFonts w:asciiTheme="minorBidi" w:hAnsiTheme="minorBidi"/>
          <w:sz w:val="32"/>
          <w:szCs w:val="32"/>
          <w:rtl/>
        </w:rPr>
        <w:t>و</w:t>
      </w:r>
      <w:r w:rsidRPr="00185A1C">
        <w:rPr>
          <w:rFonts w:asciiTheme="minorBidi" w:hAnsiTheme="minorBidi"/>
          <w:sz w:val="32"/>
          <w:szCs w:val="32"/>
          <w:rtl/>
        </w:rPr>
        <w:t>هي الدين فقط</w:t>
      </w:r>
      <w:r w:rsidRPr="00185A1C">
        <w:rPr>
          <w:rFonts w:asciiTheme="minorBidi" w:hAnsiTheme="minorBidi"/>
          <w:sz w:val="32"/>
          <w:szCs w:val="32"/>
        </w:rPr>
        <w:t xml:space="preserve"> </w:t>
      </w:r>
      <w:r w:rsidR="006456C4" w:rsidRPr="00185A1C">
        <w:rPr>
          <w:rFonts w:asciiTheme="minorBidi" w:hAnsiTheme="minorBidi"/>
          <w:sz w:val="32"/>
          <w:szCs w:val="32"/>
          <w:rtl/>
        </w:rPr>
        <w:t xml:space="preserve">و المراد به </w:t>
      </w:r>
      <w:r w:rsidRPr="00185A1C">
        <w:rPr>
          <w:rFonts w:asciiTheme="minorBidi" w:hAnsiTheme="minorBidi"/>
          <w:sz w:val="32"/>
          <w:szCs w:val="32"/>
          <w:rtl/>
        </w:rPr>
        <w:t xml:space="preserve"> تحري الصلاح و الاستقامة و الخلق المرضيّ في الزوج ثم اختلف الفقهاء</w:t>
      </w:r>
      <w:r w:rsidRPr="00185A1C">
        <w:rPr>
          <w:rFonts w:asciiTheme="minorBidi" w:hAnsiTheme="minorBidi"/>
          <w:sz w:val="32"/>
          <w:szCs w:val="32"/>
        </w:rPr>
        <w:t xml:space="preserve"> </w:t>
      </w:r>
      <w:r w:rsidRPr="00185A1C">
        <w:rPr>
          <w:rFonts w:asciiTheme="minorBidi" w:hAnsiTheme="minorBidi"/>
          <w:sz w:val="32"/>
          <w:szCs w:val="32"/>
          <w:rtl/>
        </w:rPr>
        <w:t>فيما سوى ذلك</w:t>
      </w:r>
      <w:r w:rsidR="00DE4BFB" w:rsidRPr="00185A1C">
        <w:rPr>
          <w:rFonts w:asciiTheme="minorBidi" w:hAnsiTheme="minorBidi"/>
          <w:sz w:val="32"/>
          <w:szCs w:val="32"/>
          <w:rtl/>
        </w:rPr>
        <w:t>،</w:t>
      </w:r>
      <w:r w:rsidR="000042D8" w:rsidRPr="00185A1C">
        <w:rPr>
          <w:rFonts w:asciiTheme="minorBidi" w:hAnsiTheme="minorBidi"/>
          <w:sz w:val="32"/>
          <w:szCs w:val="32"/>
          <w:rtl/>
        </w:rPr>
        <w:t xml:space="preserve"> وعلى هذا</w:t>
      </w:r>
      <w:r w:rsidR="00DE4BFB" w:rsidRPr="00185A1C">
        <w:rPr>
          <w:rFonts w:asciiTheme="minorBidi" w:hAnsiTheme="minorBidi"/>
          <w:sz w:val="32"/>
          <w:szCs w:val="32"/>
          <w:rtl/>
        </w:rPr>
        <w:t xml:space="preserve"> </w:t>
      </w:r>
      <w:r w:rsidR="000042D8" w:rsidRPr="00185A1C">
        <w:rPr>
          <w:rFonts w:asciiTheme="minorBidi" w:hAnsiTheme="minorBidi"/>
          <w:sz w:val="32"/>
          <w:szCs w:val="32"/>
          <w:rtl/>
        </w:rPr>
        <w:t>ف</w:t>
      </w:r>
      <w:r w:rsidR="000042D8" w:rsidRPr="00185A1C">
        <w:rPr>
          <w:rFonts w:asciiTheme="minorBidi" w:eastAsia="Times New Roman" w:hAnsiTheme="minorBidi"/>
          <w:sz w:val="32"/>
          <w:szCs w:val="32"/>
          <w:rtl/>
        </w:rPr>
        <w:t>الكفاءة المعتبرة في النكاح هي الكفاءة في الدين، فلا تزوج مسلمة بكافر اتفاقاً، إلا الكتابية بشرط الإحصان، وهو أن تكون عفيفة عن الزنا، أو تابت بعد زناها واستبرأ رحمها.</w:t>
      </w:r>
      <w:r w:rsidR="000042D8" w:rsidRPr="00185A1C">
        <w:rPr>
          <w:rFonts w:asciiTheme="minorBidi" w:eastAsia="Times New Roman" w:hAnsiTheme="minorBidi"/>
          <w:sz w:val="32"/>
          <w:szCs w:val="32"/>
          <w:rtl/>
        </w:rPr>
        <w:br/>
        <w:t>والفاسق المشهور بفسقه ي</w:t>
      </w:r>
      <w:r w:rsidR="001F5F26" w:rsidRPr="00185A1C">
        <w:rPr>
          <w:rFonts w:asciiTheme="minorBidi" w:eastAsia="Times New Roman" w:hAnsiTheme="minorBidi"/>
          <w:sz w:val="32"/>
          <w:szCs w:val="32"/>
          <w:rtl/>
        </w:rPr>
        <w:t>ُ</w:t>
      </w:r>
      <w:r w:rsidR="000042D8" w:rsidRPr="00185A1C">
        <w:rPr>
          <w:rFonts w:asciiTheme="minorBidi" w:eastAsia="Times New Roman" w:hAnsiTheme="minorBidi"/>
          <w:sz w:val="32"/>
          <w:szCs w:val="32"/>
          <w:rtl/>
        </w:rPr>
        <w:t>منع من الزواج بالمرأة ذات الدين حيث لا يؤمن عليها منه فقد يمنعها حقوقها أو يضطرها إلى ارتكاب ما حرم الله عليها وبالتالي</w:t>
      </w:r>
      <w:r w:rsidR="00185A1C">
        <w:rPr>
          <w:rFonts w:asciiTheme="minorBidi" w:eastAsia="Times New Roman" w:hAnsiTheme="minorBidi"/>
          <w:sz w:val="32"/>
          <w:szCs w:val="32"/>
          <w:rtl/>
        </w:rPr>
        <w:t xml:space="preserve"> </w:t>
      </w:r>
      <w:r w:rsidR="000042D8" w:rsidRPr="00185A1C">
        <w:rPr>
          <w:rFonts w:asciiTheme="minorBidi" w:eastAsia="Times New Roman" w:hAnsiTheme="minorBidi"/>
          <w:sz w:val="32"/>
          <w:szCs w:val="32"/>
          <w:rtl/>
        </w:rPr>
        <w:t>فلا ت</w:t>
      </w:r>
      <w:r w:rsidR="00185A1C">
        <w:rPr>
          <w:rFonts w:asciiTheme="minorBidi" w:eastAsia="Times New Roman" w:hAnsiTheme="minorBidi" w:hint="cs"/>
          <w:sz w:val="32"/>
          <w:szCs w:val="32"/>
          <w:rtl/>
        </w:rPr>
        <w:t>ُ</w:t>
      </w:r>
      <w:r w:rsidR="000042D8" w:rsidRPr="00185A1C">
        <w:rPr>
          <w:rFonts w:asciiTheme="minorBidi" w:eastAsia="Times New Roman" w:hAnsiTheme="minorBidi"/>
          <w:sz w:val="32"/>
          <w:szCs w:val="32"/>
          <w:rtl/>
        </w:rPr>
        <w:t xml:space="preserve">زوج عفيفة ذات دين بفاسق أو فاجر عند أكثر أهل العلم. </w:t>
      </w:r>
      <w:r w:rsidR="000042D8" w:rsidRPr="00185A1C">
        <w:rPr>
          <w:rFonts w:asciiTheme="minorBidi" w:eastAsia="Times New Roman" w:hAnsiTheme="minorBidi"/>
          <w:sz w:val="32"/>
          <w:szCs w:val="32"/>
          <w:rtl/>
        </w:rPr>
        <w:br/>
        <w:t>وأما الكفاءة في النسب،</w:t>
      </w:r>
      <w:r w:rsidR="00185A1C">
        <w:rPr>
          <w:rFonts w:asciiTheme="minorBidi" w:eastAsia="Times New Roman" w:hAnsiTheme="minorBidi" w:hint="cs"/>
          <w:sz w:val="32"/>
          <w:szCs w:val="32"/>
          <w:rtl/>
        </w:rPr>
        <w:t xml:space="preserve"> </w:t>
      </w:r>
      <w:r w:rsidR="000042D8" w:rsidRPr="00185A1C">
        <w:rPr>
          <w:rFonts w:asciiTheme="minorBidi" w:eastAsia="Times New Roman" w:hAnsiTheme="minorBidi"/>
          <w:sz w:val="32"/>
          <w:szCs w:val="32"/>
          <w:rtl/>
        </w:rPr>
        <w:t>فهي معتبرة عند أكثر أهل العلم أيضاً</w:t>
      </w:r>
      <w:r w:rsidR="001F5F26" w:rsidRPr="00185A1C">
        <w:rPr>
          <w:rFonts w:asciiTheme="minorBidi" w:eastAsia="Times New Roman" w:hAnsiTheme="minorBidi"/>
          <w:sz w:val="32"/>
          <w:szCs w:val="32"/>
          <w:rtl/>
        </w:rPr>
        <w:t xml:space="preserve"> وهو</w:t>
      </w:r>
      <w:r w:rsidR="000042D8" w:rsidRPr="00185A1C">
        <w:rPr>
          <w:rFonts w:asciiTheme="minorBidi" w:eastAsia="Times New Roman" w:hAnsiTheme="minorBidi"/>
          <w:sz w:val="32"/>
          <w:szCs w:val="32"/>
          <w:rtl/>
        </w:rPr>
        <w:t xml:space="preserve"> الأقرب للصواب ولها وجهة وتأثير ، إلا أنهم يقولون إن الكفاءة في النسب حق للمرأة والأولياء فلهم اشتراطه، ولهم إسقاطه، وإذا أسقطوه صح النكاح ولم يبطل</w:t>
      </w:r>
      <w:r w:rsidR="00185A1C">
        <w:rPr>
          <w:rFonts w:asciiTheme="minorBidi" w:eastAsia="Times New Roman" w:hAnsiTheme="minorBidi" w:hint="cs"/>
          <w:sz w:val="32"/>
          <w:szCs w:val="32"/>
          <w:rtl/>
        </w:rPr>
        <w:t xml:space="preserve"> , </w:t>
      </w:r>
      <w:r w:rsidR="000042D8" w:rsidRPr="00185A1C">
        <w:rPr>
          <w:rFonts w:asciiTheme="minorBidi" w:hAnsiTheme="minorBidi"/>
          <w:sz w:val="32"/>
          <w:szCs w:val="32"/>
          <w:rtl/>
        </w:rPr>
        <w:t>ولكن هنا تنبيه مهم:</w:t>
      </w:r>
      <w:r w:rsidR="000042D8" w:rsidRPr="00185A1C">
        <w:rPr>
          <w:rFonts w:asciiTheme="minorBidi" w:eastAsia="Times New Roman" w:hAnsiTheme="minorBidi"/>
          <w:sz w:val="32"/>
          <w:szCs w:val="32"/>
          <w:rtl/>
        </w:rPr>
        <w:t xml:space="preserve"> وهو أن الكفاءة في الزواج معتبرة في جانب الزوج دون الزوجة، فلا بد أن يكون الزوج كفؤاً للمرأة ومماثلاً لها، ولا يشترط العكس. والدليل: أن النبي صلى الله عليه وسلم لا مكافئ له في منزلته، وقد تزوج من أحياء العرب، ومن صفية بنت حيي، وكانت يهودية فأسلمت. ولأن المرأة ذات المنزلة الرفيعة هي التي يلحقها العار هي وأولياؤها عندما تتزوج من غير الكفء، أما الزوج الشريف فليس كذلك عندما يتزوج من هي دونه منزلة.</w:t>
      </w:r>
    </w:p>
    <w:p w:rsidR="001F5F26" w:rsidRPr="00185A1C" w:rsidRDefault="001F5F26" w:rsidP="00185A1C">
      <w:pPr>
        <w:rPr>
          <w:rFonts w:asciiTheme="minorBidi" w:eastAsia="Times New Roman" w:hAnsiTheme="minorBidi"/>
          <w:sz w:val="32"/>
          <w:szCs w:val="32"/>
          <w:rtl/>
        </w:rPr>
      </w:pPr>
      <w:r w:rsidRPr="00185A1C">
        <w:rPr>
          <w:rFonts w:asciiTheme="minorBidi" w:eastAsia="Times New Roman" w:hAnsiTheme="minorBidi"/>
          <w:sz w:val="32"/>
          <w:szCs w:val="32"/>
          <w:rtl/>
        </w:rPr>
        <w:t xml:space="preserve">وليعلم </w:t>
      </w:r>
      <w:proofErr w:type="spellStart"/>
      <w:r w:rsidRPr="00185A1C">
        <w:rPr>
          <w:rFonts w:asciiTheme="minorBidi" w:eastAsia="Times New Roman" w:hAnsiTheme="minorBidi"/>
          <w:sz w:val="32"/>
          <w:szCs w:val="32"/>
          <w:rtl/>
        </w:rPr>
        <w:t>القارىء</w:t>
      </w:r>
      <w:proofErr w:type="spellEnd"/>
      <w:r w:rsidRPr="00185A1C">
        <w:rPr>
          <w:rFonts w:asciiTheme="minorBidi" w:eastAsia="Times New Roman" w:hAnsiTheme="minorBidi"/>
          <w:sz w:val="32"/>
          <w:szCs w:val="32"/>
          <w:rtl/>
        </w:rPr>
        <w:t xml:space="preserve"> الكريم أن الاختلاف بين أهل العلم في هذه المسألة لا يعني احتقار الآخرين من ذوي الأنساب غير الرفيعة، فقد يكون صاحب النسب الرفيع لا يساوي عند الله جناح بعوضة، وقد يكون من هو في نظر الناس وضيع النسب ممن لو أقسم على الله لأبره، ولا يدخل الجنة من كان في قلبه مثقال ذرة من كبر، كما أخبر بذلك نبينا صلى الله عليه </w:t>
      </w:r>
      <w:proofErr w:type="spellStart"/>
      <w:r w:rsidRPr="00185A1C">
        <w:rPr>
          <w:rFonts w:asciiTheme="minorBidi" w:eastAsia="Times New Roman" w:hAnsiTheme="minorBidi"/>
          <w:sz w:val="32"/>
          <w:szCs w:val="32"/>
          <w:rtl/>
        </w:rPr>
        <w:t>وآله</w:t>
      </w:r>
      <w:proofErr w:type="spellEnd"/>
      <w:r w:rsidRPr="00185A1C">
        <w:rPr>
          <w:rFonts w:asciiTheme="minorBidi" w:eastAsia="Times New Roman" w:hAnsiTheme="minorBidi"/>
          <w:sz w:val="32"/>
          <w:szCs w:val="32"/>
          <w:rtl/>
        </w:rPr>
        <w:t xml:space="preserve"> وسلم في الحديث الصحيح، وقال صلى الله عليه وسلم لأبي ذر : أعيرته بأمه، إنك امرؤ فيك جاهلية. رواه الشيخان. ولكن اعتبار النسب فيه دفع الضرر عن المرأة وأوليائها لما يلحقهم من العار، واعتبار الأنساب واقعٌ فرض </w:t>
      </w:r>
      <w:r w:rsidRPr="00185A1C">
        <w:rPr>
          <w:rFonts w:asciiTheme="minorBidi" w:eastAsia="Times New Roman" w:hAnsiTheme="minorBidi"/>
          <w:sz w:val="32"/>
          <w:szCs w:val="32"/>
          <w:rtl/>
        </w:rPr>
        <w:lastRenderedPageBreak/>
        <w:t>نفسه، فينبغي أن يكون علاجه بشيء من الصبر وطول النفس، وشرح الإسلام للناس شرحاً صحيحاً على ضوء إن أكرمكم عند الله أتقاكم.</w:t>
      </w:r>
    </w:p>
    <w:p w:rsidR="001F5F26" w:rsidRPr="00185A1C" w:rsidRDefault="001F5F26" w:rsidP="00185A1C">
      <w:pPr>
        <w:rPr>
          <w:rFonts w:asciiTheme="minorBidi" w:eastAsia="Times New Roman" w:hAnsiTheme="minorBidi"/>
          <w:sz w:val="32"/>
          <w:szCs w:val="32"/>
          <w:rtl/>
        </w:rPr>
      </w:pPr>
      <w:r w:rsidRPr="00185A1C">
        <w:rPr>
          <w:rFonts w:asciiTheme="minorBidi" w:eastAsia="Times New Roman" w:hAnsiTheme="minorBidi"/>
          <w:sz w:val="32"/>
          <w:szCs w:val="32"/>
          <w:rtl/>
        </w:rPr>
        <w:t xml:space="preserve">ولمزيد من البيان  نورد أقوال أهل العلم في هذا الباب ولكن قبل حكاية خلاف العلماء نذكر مالا ينبغي أن يُختلف فيه وهو أن الأولياء إذا أرادوا فسخ النكاح </w:t>
      </w:r>
      <w:proofErr w:type="spellStart"/>
      <w:r w:rsidRPr="00185A1C">
        <w:rPr>
          <w:rFonts w:asciiTheme="minorBidi" w:eastAsia="Times New Roman" w:hAnsiTheme="minorBidi"/>
          <w:sz w:val="32"/>
          <w:szCs w:val="32"/>
          <w:rtl/>
        </w:rPr>
        <w:t>درءاً</w:t>
      </w:r>
      <w:proofErr w:type="spellEnd"/>
      <w:r w:rsidRPr="00185A1C">
        <w:rPr>
          <w:rFonts w:asciiTheme="minorBidi" w:eastAsia="Times New Roman" w:hAnsiTheme="minorBidi"/>
          <w:sz w:val="32"/>
          <w:szCs w:val="32"/>
          <w:rtl/>
        </w:rPr>
        <w:t xml:space="preserve"> للمشاكل فلا بأس , وذلك لقوله صلى الله عليه وسلم (</w:t>
      </w:r>
      <w:proofErr w:type="spellStart"/>
      <w:r w:rsidRPr="00185A1C">
        <w:rPr>
          <w:rFonts w:asciiTheme="minorBidi" w:eastAsia="Times New Roman" w:hAnsiTheme="minorBidi"/>
          <w:sz w:val="32"/>
          <w:szCs w:val="32"/>
          <w:rtl/>
        </w:rPr>
        <w:t>لاضرر</w:t>
      </w:r>
      <w:proofErr w:type="spellEnd"/>
      <w:r w:rsidRPr="00185A1C">
        <w:rPr>
          <w:rFonts w:asciiTheme="minorBidi" w:eastAsia="Times New Roman" w:hAnsiTheme="minorBidi"/>
          <w:sz w:val="32"/>
          <w:szCs w:val="32"/>
          <w:rtl/>
        </w:rPr>
        <w:t xml:space="preserve"> </w:t>
      </w:r>
      <w:proofErr w:type="spellStart"/>
      <w:r w:rsidRPr="00185A1C">
        <w:rPr>
          <w:rFonts w:asciiTheme="minorBidi" w:eastAsia="Times New Roman" w:hAnsiTheme="minorBidi"/>
          <w:sz w:val="32"/>
          <w:szCs w:val="32"/>
          <w:rtl/>
        </w:rPr>
        <w:t>ولاضرار</w:t>
      </w:r>
      <w:proofErr w:type="spellEnd"/>
      <w:r w:rsidRPr="00185A1C">
        <w:rPr>
          <w:rFonts w:asciiTheme="minorBidi" w:eastAsia="Times New Roman" w:hAnsiTheme="minorBidi"/>
          <w:sz w:val="32"/>
          <w:szCs w:val="32"/>
          <w:rtl/>
        </w:rPr>
        <w:t>) ؛ لكن هل يجب فسخه؟  هنا الخلاف وخاصة إذا أراد الزوجان التمسك ببعض ورضي كل واحد منهما بالآخر .</w:t>
      </w:r>
    </w:p>
    <w:p w:rsidR="000042D8" w:rsidRPr="00185A1C" w:rsidRDefault="000042D8" w:rsidP="00185A1C">
      <w:pPr>
        <w:rPr>
          <w:rFonts w:asciiTheme="minorBidi" w:hAnsiTheme="minorBidi"/>
          <w:sz w:val="32"/>
          <w:szCs w:val="32"/>
          <w:rtl/>
        </w:rPr>
      </w:pPr>
      <w:r w:rsidRPr="00185A1C">
        <w:rPr>
          <w:rFonts w:asciiTheme="minorBidi" w:eastAsia="Times New Roman" w:hAnsiTheme="minorBidi"/>
          <w:b/>
          <w:bCs/>
          <w:sz w:val="32"/>
          <w:szCs w:val="32"/>
          <w:rtl/>
        </w:rPr>
        <w:t>وإليك مذاهب وأقوال العلماء في اعتبار الكفاءة في النسب:</w:t>
      </w:r>
      <w:r w:rsidRPr="00185A1C">
        <w:rPr>
          <w:rFonts w:asciiTheme="minorBidi" w:eastAsia="Times New Roman" w:hAnsiTheme="minorBidi"/>
          <w:sz w:val="32"/>
          <w:szCs w:val="32"/>
          <w:rtl/>
        </w:rPr>
        <w:t xml:space="preserve"> </w:t>
      </w:r>
    </w:p>
    <w:p w:rsidR="000042D8" w:rsidRPr="00185A1C" w:rsidRDefault="000042D8" w:rsidP="00E47479">
      <w:pPr>
        <w:rPr>
          <w:rFonts w:asciiTheme="minorBidi" w:hAnsiTheme="minorBidi"/>
          <w:sz w:val="32"/>
          <w:szCs w:val="32"/>
          <w:rtl/>
        </w:rPr>
      </w:pPr>
      <w:r w:rsidRPr="00185A1C">
        <w:rPr>
          <w:rFonts w:asciiTheme="minorBidi" w:eastAsia="Times New Roman" w:hAnsiTheme="minorBidi"/>
          <w:b/>
          <w:bCs/>
          <w:sz w:val="32"/>
          <w:szCs w:val="32"/>
          <w:rtl/>
        </w:rPr>
        <w:t>القول الأول:</w:t>
      </w:r>
      <w:r w:rsidRPr="00185A1C">
        <w:rPr>
          <w:rFonts w:asciiTheme="minorBidi" w:eastAsia="Times New Roman" w:hAnsiTheme="minorBidi"/>
          <w:sz w:val="32"/>
          <w:szCs w:val="32"/>
          <w:rtl/>
        </w:rPr>
        <w:t xml:space="preserve"> أنه لا اعتبار بالنسب</w:t>
      </w:r>
      <w:r w:rsidR="00E47479">
        <w:rPr>
          <w:rFonts w:asciiTheme="minorBidi" w:eastAsia="Times New Roman" w:hAnsiTheme="minorBidi" w:hint="cs"/>
          <w:sz w:val="32"/>
          <w:szCs w:val="32"/>
          <w:rtl/>
        </w:rPr>
        <w:t xml:space="preserve"> </w:t>
      </w:r>
      <w:r w:rsidRPr="00185A1C">
        <w:rPr>
          <w:rFonts w:asciiTheme="minorBidi" w:eastAsia="Times New Roman" w:hAnsiTheme="minorBidi"/>
          <w:sz w:val="32"/>
          <w:szCs w:val="32"/>
          <w:rtl/>
        </w:rPr>
        <w:t>، وهو قول الإمام مالك رحمه الله ومن وافقه وهو أن المعتبر في الكفاءة الدين، وأنه لا يثبت في اعتبار الكفاءة بالنسب حديث. وجعلوا المسلمين متكافئين لا فرق بين عربيهم وعجميهم لقوله تعالى: ( إن أكرمكم عند الله أتقاكم ) [الحجرات:13]، ولقوله تعالى: ( إنما المؤمنون إخوة) [الحجرات:10] ولقوله صلى الله عليه وسلم " لا فضل لعربي على عجمي، ولا لعجمي على عربي، ولا لأبيض على أسود إلا بالتقوى، الناس من آدم، وآدم من تراب" رواه أحمد، وروى الإمام أحمد وأبو داود رحمهما الله .</w:t>
      </w:r>
      <w:r w:rsidR="00E47479">
        <w:rPr>
          <w:rFonts w:asciiTheme="minorBidi" w:eastAsia="Times New Roman" w:hAnsiTheme="minorBidi" w:hint="cs"/>
          <w:sz w:val="32"/>
          <w:szCs w:val="32"/>
          <w:rtl/>
        </w:rPr>
        <w:t>ف</w:t>
      </w:r>
      <w:r w:rsidRPr="00185A1C">
        <w:rPr>
          <w:rFonts w:asciiTheme="minorBidi" w:eastAsia="Times New Roman" w:hAnsiTheme="minorBidi"/>
          <w:sz w:val="32"/>
          <w:szCs w:val="32"/>
          <w:rtl/>
        </w:rPr>
        <w:t xml:space="preserve">عن أبي هريرة رضي الله عنه أن رسول الله صلى الله عليه وسلم قال: "إن الله قد أذهب عنكم عبية الجاهلية وفخرها بالآباء، مؤمن تقي وفاجر شقي، أنتم بنو آدم، وآدم من تراب، ليدعن رجال فخرهم بأقوام إنما هم فحم من فحم جهنم أو ليكونن أهون على الله من الجعلان التي تدفع بأنفها النتن" وقد زوج النبي صلى الله عليه وسلم زينب بنت جحش الأسدية من زيد بن حارثة مولاه، وزوج فاطمة بنت قيس القرشية من أسامة وهو وأبوه عتيقان، وقال الإمام الصنعاني في سبل السلام: قد صح أن بلالاً نكح هالة بنت عوف أخت عبد الرحمن بن عوف رضي الله عنهم، فالمعتبر هو الدين.  وثبت عنه صلى الله عليه وسلم أنه قال: " إذا أتاكم من ترضون خلقه ودينه فزوجوه، إن لا تفعلوا تكن فتنة في الأرض وفساد عريض" رواه الترمذي وهو حسن. </w:t>
      </w:r>
      <w:r w:rsidRPr="00185A1C">
        <w:rPr>
          <w:rFonts w:asciiTheme="minorBidi" w:eastAsia="Times New Roman" w:hAnsiTheme="minorBidi"/>
          <w:sz w:val="32"/>
          <w:szCs w:val="32"/>
          <w:rtl/>
        </w:rPr>
        <w:br/>
        <w:t xml:space="preserve">وعن أبي هريرة رضي الله عنه عن النبي صلى الله عليه وسلم قال: تنكح المرأة لأربع، لمالها، ولحسبها، ولجمالها، ولدينها، فاظفر بذات الدين تربت يداك" متفق عليه. </w:t>
      </w:r>
    </w:p>
    <w:p w:rsidR="000042D8" w:rsidRPr="00185A1C" w:rsidRDefault="000042D8" w:rsidP="00185A1C">
      <w:pPr>
        <w:rPr>
          <w:rFonts w:asciiTheme="minorBidi" w:hAnsiTheme="minorBidi"/>
          <w:sz w:val="32"/>
          <w:szCs w:val="32"/>
          <w:rtl/>
        </w:rPr>
      </w:pPr>
      <w:r w:rsidRPr="00185A1C">
        <w:rPr>
          <w:rFonts w:asciiTheme="minorBidi" w:eastAsia="Times New Roman" w:hAnsiTheme="minorBidi"/>
          <w:b/>
          <w:bCs/>
          <w:sz w:val="32"/>
          <w:szCs w:val="32"/>
          <w:rtl/>
        </w:rPr>
        <w:t>القول الثاني:</w:t>
      </w:r>
      <w:r w:rsidRPr="00185A1C">
        <w:rPr>
          <w:rFonts w:asciiTheme="minorBidi" w:eastAsia="Times New Roman" w:hAnsiTheme="minorBidi"/>
          <w:sz w:val="32"/>
          <w:szCs w:val="32"/>
          <w:rtl/>
        </w:rPr>
        <w:t xml:space="preserve"> أن الكفاءة في النسب شرط لصحة النكاح، وهي إحدى الروايتين عن أحمد، وهذا القول من مفردات مذهب الحنابلة. فمنهم من جعل الأعجمي (غير العربي) ليس كفؤاً للعربية، لأن العرب يعتدون بالكفاءة في النسب، ويأنفون من </w:t>
      </w:r>
      <w:r w:rsidRPr="00185A1C">
        <w:rPr>
          <w:rFonts w:asciiTheme="minorBidi" w:eastAsia="Times New Roman" w:hAnsiTheme="minorBidi"/>
          <w:sz w:val="32"/>
          <w:szCs w:val="32"/>
          <w:rtl/>
        </w:rPr>
        <w:lastRenderedPageBreak/>
        <w:t xml:space="preserve">نكاح الموالي ويرون ذلك نقصاً وعاراً، ويؤيده الحديث في صحيح مسلم: "إن الله اصطفى كنانة من ولد إسماعيل، واصطفى من كنانة قريشاً، واصطفى من قريش بني هاشم، واصطفاني من بني هاشم "، ولأن العرب فّضلوا على الأمم برسول الله صلى الله عليه وسلم. </w:t>
      </w:r>
    </w:p>
    <w:p w:rsidR="000042D8" w:rsidRDefault="000042D8" w:rsidP="00185A1C">
      <w:pPr>
        <w:rPr>
          <w:rFonts w:asciiTheme="minorBidi" w:eastAsia="Times New Roman" w:hAnsiTheme="minorBidi"/>
          <w:sz w:val="32"/>
          <w:szCs w:val="32"/>
          <w:rtl/>
        </w:rPr>
      </w:pPr>
      <w:r w:rsidRPr="00185A1C">
        <w:rPr>
          <w:rFonts w:asciiTheme="minorBidi" w:eastAsia="Times New Roman" w:hAnsiTheme="minorBidi"/>
          <w:b/>
          <w:bCs/>
          <w:sz w:val="32"/>
          <w:szCs w:val="32"/>
          <w:rtl/>
        </w:rPr>
        <w:t>القول الثالث:</w:t>
      </w:r>
      <w:r w:rsidRPr="00185A1C">
        <w:rPr>
          <w:rFonts w:asciiTheme="minorBidi" w:eastAsia="Times New Roman" w:hAnsiTheme="minorBidi"/>
          <w:sz w:val="32"/>
          <w:szCs w:val="32"/>
          <w:rtl/>
        </w:rPr>
        <w:t> - وهو قول وسط بين القولين السابقين وهو الأقرب للصواب - أن الكفاءة حق للزوجة والأولياء، فإذا أسقطوه فلهم ذلك والنكاح صحيح، وهذا مذهب جمهور الفقهاء ومنهم الحنفية والشافعية وهو المعتمد عند الحنابلة.</w:t>
      </w:r>
    </w:p>
    <w:p w:rsidR="000042D8" w:rsidRDefault="00EA46F9" w:rsidP="00185A1C">
      <w:pPr>
        <w:rPr>
          <w:rFonts w:asciiTheme="minorBidi" w:eastAsia="Times New Roman" w:hAnsiTheme="minorBidi"/>
          <w:sz w:val="32"/>
          <w:szCs w:val="32"/>
          <w:rtl/>
        </w:rPr>
      </w:pPr>
      <w:r w:rsidRPr="00185A1C">
        <w:rPr>
          <w:rFonts w:asciiTheme="minorBidi" w:eastAsia="Times New Roman" w:hAnsiTheme="minorBidi"/>
          <w:sz w:val="32"/>
          <w:szCs w:val="32"/>
          <w:rtl/>
        </w:rPr>
        <w:t xml:space="preserve">ومع ترجيحي </w:t>
      </w:r>
      <w:r w:rsidR="000042D8" w:rsidRPr="00185A1C">
        <w:rPr>
          <w:rFonts w:asciiTheme="minorBidi" w:eastAsia="Times New Roman" w:hAnsiTheme="minorBidi"/>
          <w:sz w:val="32"/>
          <w:szCs w:val="32"/>
          <w:rtl/>
        </w:rPr>
        <w:t>لقول الجمهور فإن</w:t>
      </w:r>
      <w:r w:rsidRPr="00185A1C">
        <w:rPr>
          <w:rFonts w:asciiTheme="minorBidi" w:eastAsia="Times New Roman" w:hAnsiTheme="minorBidi"/>
          <w:sz w:val="32"/>
          <w:szCs w:val="32"/>
          <w:rtl/>
        </w:rPr>
        <w:t>ي لا أ</w:t>
      </w:r>
      <w:r w:rsidR="000042D8" w:rsidRPr="00185A1C">
        <w:rPr>
          <w:rFonts w:asciiTheme="minorBidi" w:eastAsia="Times New Roman" w:hAnsiTheme="minorBidi"/>
          <w:sz w:val="32"/>
          <w:szCs w:val="32"/>
          <w:rtl/>
        </w:rPr>
        <w:t xml:space="preserve">سفه الآراء الأخرى </w:t>
      </w:r>
      <w:r w:rsidRPr="00185A1C">
        <w:rPr>
          <w:rFonts w:asciiTheme="minorBidi" w:eastAsia="Times New Roman" w:hAnsiTheme="minorBidi"/>
          <w:sz w:val="32"/>
          <w:szCs w:val="32"/>
          <w:rtl/>
        </w:rPr>
        <w:t>؛ بل أحترم قولهم، وأ</w:t>
      </w:r>
      <w:r w:rsidR="000042D8" w:rsidRPr="00185A1C">
        <w:rPr>
          <w:rFonts w:asciiTheme="minorBidi" w:eastAsia="Times New Roman" w:hAnsiTheme="minorBidi"/>
          <w:sz w:val="32"/>
          <w:szCs w:val="32"/>
          <w:rtl/>
        </w:rPr>
        <w:t>رى أن له</w:t>
      </w:r>
      <w:r w:rsidR="00473306" w:rsidRPr="00185A1C">
        <w:rPr>
          <w:rFonts w:asciiTheme="minorBidi" w:eastAsia="Times New Roman" w:hAnsiTheme="minorBidi"/>
          <w:sz w:val="32"/>
          <w:szCs w:val="32"/>
          <w:rtl/>
        </w:rPr>
        <w:t>ا</w:t>
      </w:r>
      <w:r w:rsidR="000042D8" w:rsidRPr="00185A1C">
        <w:rPr>
          <w:rFonts w:asciiTheme="minorBidi" w:eastAsia="Times New Roman" w:hAnsiTheme="minorBidi"/>
          <w:sz w:val="32"/>
          <w:szCs w:val="32"/>
          <w:rtl/>
        </w:rPr>
        <w:t xml:space="preserve"> وجهاً قوياً من النظر. </w:t>
      </w:r>
    </w:p>
    <w:p w:rsidR="00620329" w:rsidRPr="00185A1C" w:rsidRDefault="00620329" w:rsidP="009C44F8">
      <w:pPr>
        <w:pStyle w:val="a4"/>
        <w:rPr>
          <w:rFonts w:asciiTheme="minorBidi" w:eastAsia="Times New Roman" w:hAnsiTheme="minorBidi"/>
          <w:rtl/>
        </w:rPr>
      </w:pPr>
      <w:r w:rsidRPr="009C44F8">
        <w:rPr>
          <w:rFonts w:hint="cs"/>
          <w:sz w:val="32"/>
          <w:szCs w:val="32"/>
          <w:rtl/>
        </w:rPr>
        <w:t xml:space="preserve">ثم إنه ينبغي التنبيه إلى أن </w:t>
      </w:r>
      <w:r w:rsidRPr="009C44F8">
        <w:rPr>
          <w:sz w:val="32"/>
          <w:szCs w:val="32"/>
          <w:rtl/>
        </w:rPr>
        <w:t>الكفاءة</w:t>
      </w:r>
      <w:r w:rsidR="009C44F8">
        <w:rPr>
          <w:rFonts w:hint="cs"/>
          <w:sz w:val="32"/>
          <w:szCs w:val="32"/>
          <w:rtl/>
        </w:rPr>
        <w:t xml:space="preserve"> في النسب</w:t>
      </w:r>
      <w:r w:rsidRPr="009C44F8">
        <w:rPr>
          <w:sz w:val="32"/>
          <w:szCs w:val="32"/>
          <w:rtl/>
        </w:rPr>
        <w:t xml:space="preserve"> حق للمرأة وللولي الأقرب دون الأبعد، فلو زوجها الولي الأقرب بغير كفء وبرضاها، لم يكن للولي الأبعد الاعتراض على هذا الزواج وليس من حقه المطالبة بفسخ عقد النكاح، وإذا تساوى الأولياء في درجة القرابة، فزوجها أحدهم دون رضا الباقين لم يلزم النكاح، وكان لهم حق الاعتراض والفسخ</w:t>
      </w:r>
      <w:r w:rsidR="009C44F8" w:rsidRPr="009C44F8">
        <w:rPr>
          <w:rFonts w:hint="cs"/>
          <w:sz w:val="32"/>
          <w:szCs w:val="32"/>
          <w:rtl/>
        </w:rPr>
        <w:t xml:space="preserve"> وقد قيل</w:t>
      </w:r>
      <w:r w:rsidR="009C44F8" w:rsidRPr="009C44F8">
        <w:rPr>
          <w:sz w:val="32"/>
          <w:szCs w:val="32"/>
          <w:rtl/>
        </w:rPr>
        <w:t xml:space="preserve"> حق الأولياء في الاعتراض والفسخ مقيد بعدم دخول الزوج بزوجته، أو بعدم ولادتها بولد منه على أقصى حد، </w:t>
      </w:r>
      <w:r w:rsidR="009C44F8" w:rsidRPr="009C44F8">
        <w:rPr>
          <w:rFonts w:hint="cs"/>
          <w:sz w:val="32"/>
          <w:szCs w:val="32"/>
          <w:rtl/>
        </w:rPr>
        <w:t xml:space="preserve">وقد اختاره بعض العلماء </w:t>
      </w:r>
      <w:r w:rsidR="009C44F8" w:rsidRPr="009C44F8">
        <w:rPr>
          <w:sz w:val="32"/>
          <w:szCs w:val="32"/>
          <w:rtl/>
        </w:rPr>
        <w:t xml:space="preserve">أما لو غر الزوج أولياء المرأة </w:t>
      </w:r>
      <w:r w:rsidR="009C44F8" w:rsidRPr="009C44F8">
        <w:rPr>
          <w:rFonts w:hint="cs"/>
          <w:sz w:val="32"/>
          <w:szCs w:val="32"/>
          <w:rtl/>
        </w:rPr>
        <w:t>بأن كذب عليهم بقصد أو</w:t>
      </w:r>
      <w:r w:rsidR="009C44F8">
        <w:rPr>
          <w:rFonts w:hint="cs"/>
          <w:sz w:val="32"/>
          <w:szCs w:val="32"/>
          <w:rtl/>
        </w:rPr>
        <w:t xml:space="preserve"> </w:t>
      </w:r>
      <w:r w:rsidR="009C44F8" w:rsidRPr="009C44F8">
        <w:rPr>
          <w:rFonts w:hint="cs"/>
          <w:sz w:val="32"/>
          <w:szCs w:val="32"/>
          <w:rtl/>
        </w:rPr>
        <w:t>بدون قصد وقت إنشاء العقد ف</w:t>
      </w:r>
      <w:r w:rsidR="009C44F8" w:rsidRPr="009C44F8">
        <w:rPr>
          <w:sz w:val="32"/>
          <w:szCs w:val="32"/>
          <w:rtl/>
        </w:rPr>
        <w:t>إن الحكم في هذه الحالة أن يُنظر في الأمر فإذا كان نسبه الحقيقي مثل ما ادعاه لنفسه أو أعلى منه، فعقد النكاح لازم ولا خيار للمرأة ولا أوليائها في فسخ العقد، أما إذا كان نسبه الحقيقي دون ما ادعاه لنفسه فعقد النكاح غير لازم وخيار الفسخ ثابت للمرأة وأوليائها متى علموا بذلك، أما إذا كانت المرأة هي التي غرت الزوج وانتسبت إلى غير نسبها، فإنه لا خيار للزوج في فسخ النكاح، لأن الكفاءة في جانب النساء غير معتبرة.</w:t>
      </w:r>
      <w:r w:rsidR="009C44F8" w:rsidRPr="009C44F8">
        <w:rPr>
          <w:rFonts w:hint="cs"/>
          <w:sz w:val="32"/>
          <w:szCs w:val="32"/>
          <w:rtl/>
        </w:rPr>
        <w:t xml:space="preserve"> </w:t>
      </w:r>
      <w:r w:rsidRPr="009C44F8">
        <w:rPr>
          <w:sz w:val="32"/>
          <w:szCs w:val="32"/>
          <w:rtl/>
        </w:rPr>
        <w:t>.</w:t>
      </w:r>
      <w:r w:rsidRPr="00185A1C">
        <w:rPr>
          <w:rFonts w:asciiTheme="minorBidi" w:eastAsia="Times New Roman" w:hAnsiTheme="minorBidi"/>
          <w:rtl/>
        </w:rPr>
        <w:t xml:space="preserve"> </w:t>
      </w:r>
    </w:p>
    <w:p w:rsidR="00213E98" w:rsidRPr="00185A1C" w:rsidRDefault="00213E98" w:rsidP="00185A1C">
      <w:pPr>
        <w:rPr>
          <w:rFonts w:asciiTheme="minorBidi" w:eastAsia="Times New Roman" w:hAnsiTheme="minorBidi"/>
          <w:sz w:val="32"/>
          <w:szCs w:val="32"/>
          <w:rtl/>
        </w:rPr>
      </w:pPr>
      <w:r w:rsidRPr="00185A1C">
        <w:rPr>
          <w:rFonts w:asciiTheme="minorBidi" w:eastAsia="Times New Roman" w:hAnsiTheme="minorBidi"/>
          <w:b/>
          <w:bCs/>
          <w:sz w:val="32"/>
          <w:szCs w:val="32"/>
          <w:rtl/>
        </w:rPr>
        <w:t>من أسباب ترجيح</w:t>
      </w:r>
      <w:r w:rsidR="00EA46F9" w:rsidRPr="00185A1C">
        <w:rPr>
          <w:rFonts w:asciiTheme="minorBidi" w:eastAsia="Times New Roman" w:hAnsiTheme="minorBidi"/>
          <w:b/>
          <w:bCs/>
          <w:sz w:val="32"/>
          <w:szCs w:val="32"/>
          <w:rtl/>
        </w:rPr>
        <w:t>ي ل</w:t>
      </w:r>
      <w:r w:rsidRPr="00185A1C">
        <w:rPr>
          <w:rFonts w:asciiTheme="minorBidi" w:eastAsia="Times New Roman" w:hAnsiTheme="minorBidi"/>
          <w:b/>
          <w:bCs/>
          <w:sz w:val="32"/>
          <w:szCs w:val="32"/>
          <w:rtl/>
        </w:rPr>
        <w:t>لقول الثالث وهو قول الجمهور:</w:t>
      </w:r>
    </w:p>
    <w:p w:rsidR="00213E98" w:rsidRPr="00185A1C" w:rsidRDefault="00213E98" w:rsidP="00E47479">
      <w:pPr>
        <w:rPr>
          <w:rFonts w:asciiTheme="minorBidi" w:hAnsiTheme="minorBidi"/>
          <w:sz w:val="32"/>
          <w:szCs w:val="32"/>
          <w:rtl/>
        </w:rPr>
      </w:pPr>
      <w:r w:rsidRPr="00185A1C">
        <w:rPr>
          <w:rFonts w:asciiTheme="minorBidi" w:hAnsiTheme="minorBidi"/>
          <w:sz w:val="32"/>
          <w:szCs w:val="32"/>
          <w:rtl/>
        </w:rPr>
        <w:t>أن التكافؤ بشكل عام من العوامل الأساسية لإنجاح الحياة الزوجية بعد توفيق الله ، وكل ما</w:t>
      </w:r>
      <w:r w:rsidR="00185A1C">
        <w:rPr>
          <w:rFonts w:asciiTheme="minorBidi" w:hAnsiTheme="minorBidi" w:hint="cs"/>
          <w:sz w:val="32"/>
          <w:szCs w:val="32"/>
          <w:rtl/>
        </w:rPr>
        <w:t xml:space="preserve"> </w:t>
      </w:r>
      <w:r w:rsidRPr="00185A1C">
        <w:rPr>
          <w:rFonts w:asciiTheme="minorBidi" w:hAnsiTheme="minorBidi"/>
          <w:sz w:val="32"/>
          <w:szCs w:val="32"/>
          <w:rtl/>
        </w:rPr>
        <w:t>كان التقارب  في المستوى الديني والمادي والاجتماعي والفكري والثقافي والعلمي والعمري وفي العادات والتقاليد, كان ذلك أدعى لنجاح العلاقة بين الزوجين</w:t>
      </w:r>
      <w:r w:rsidR="00185A1C">
        <w:rPr>
          <w:rFonts w:asciiTheme="minorBidi" w:hAnsiTheme="minorBidi" w:hint="cs"/>
          <w:sz w:val="32"/>
          <w:szCs w:val="32"/>
          <w:rtl/>
        </w:rPr>
        <w:t xml:space="preserve"> </w:t>
      </w:r>
      <w:r w:rsidRPr="00185A1C">
        <w:rPr>
          <w:rFonts w:asciiTheme="minorBidi" w:hAnsiTheme="minorBidi"/>
          <w:sz w:val="32"/>
          <w:szCs w:val="32"/>
          <w:rtl/>
        </w:rPr>
        <w:t>,</w:t>
      </w:r>
      <w:r w:rsidR="00185A1C">
        <w:rPr>
          <w:rFonts w:asciiTheme="minorBidi" w:hAnsiTheme="minorBidi" w:hint="cs"/>
          <w:sz w:val="32"/>
          <w:szCs w:val="32"/>
          <w:rtl/>
        </w:rPr>
        <w:t xml:space="preserve"> </w:t>
      </w:r>
      <w:r w:rsidRPr="00185A1C">
        <w:rPr>
          <w:rFonts w:asciiTheme="minorBidi" w:hAnsiTheme="minorBidi"/>
          <w:sz w:val="32"/>
          <w:szCs w:val="32"/>
          <w:rtl/>
        </w:rPr>
        <w:t xml:space="preserve">وهذا في الأعم الأغلب </w:t>
      </w:r>
      <w:r w:rsidR="00D738F9" w:rsidRPr="00185A1C">
        <w:rPr>
          <w:rFonts w:asciiTheme="minorBidi" w:hAnsiTheme="minorBidi"/>
          <w:sz w:val="32"/>
          <w:szCs w:val="32"/>
          <w:rtl/>
        </w:rPr>
        <w:t xml:space="preserve">, وكما لا يخفى على </w:t>
      </w:r>
      <w:proofErr w:type="spellStart"/>
      <w:r w:rsidR="00D738F9" w:rsidRPr="00185A1C">
        <w:rPr>
          <w:rFonts w:asciiTheme="minorBidi" w:hAnsiTheme="minorBidi"/>
          <w:sz w:val="32"/>
          <w:szCs w:val="32"/>
          <w:rtl/>
        </w:rPr>
        <w:t>القارىء</w:t>
      </w:r>
      <w:proofErr w:type="spellEnd"/>
      <w:r w:rsidR="00D738F9" w:rsidRPr="00185A1C">
        <w:rPr>
          <w:rFonts w:asciiTheme="minorBidi" w:hAnsiTheme="minorBidi"/>
          <w:sz w:val="32"/>
          <w:szCs w:val="32"/>
          <w:rtl/>
        </w:rPr>
        <w:t xml:space="preserve"> الكريم  أن الزواج  ليس هو علاقة بين فردين</w:t>
      </w:r>
      <w:r w:rsidR="00E47479">
        <w:rPr>
          <w:rFonts w:asciiTheme="minorBidi" w:hAnsiTheme="minorBidi" w:hint="cs"/>
          <w:sz w:val="32"/>
          <w:szCs w:val="32"/>
          <w:rtl/>
        </w:rPr>
        <w:t xml:space="preserve"> </w:t>
      </w:r>
      <w:r w:rsidR="00D738F9" w:rsidRPr="00185A1C">
        <w:rPr>
          <w:rFonts w:asciiTheme="minorBidi" w:hAnsiTheme="minorBidi"/>
          <w:sz w:val="32"/>
          <w:szCs w:val="32"/>
          <w:rtl/>
        </w:rPr>
        <w:t>: الزوج والزوجة، بل هو علاقة بين أسرتين</w:t>
      </w:r>
      <w:r w:rsidR="00E47479">
        <w:rPr>
          <w:rFonts w:asciiTheme="minorBidi" w:hAnsiTheme="minorBidi" w:hint="cs"/>
          <w:sz w:val="32"/>
          <w:szCs w:val="32"/>
          <w:rtl/>
        </w:rPr>
        <w:t xml:space="preserve"> </w:t>
      </w:r>
      <w:r w:rsidR="00D738F9" w:rsidRPr="00185A1C">
        <w:rPr>
          <w:rFonts w:asciiTheme="minorBidi" w:hAnsiTheme="minorBidi"/>
          <w:sz w:val="32"/>
          <w:szCs w:val="32"/>
          <w:rtl/>
        </w:rPr>
        <w:t>، بل</w:t>
      </w:r>
      <w:r w:rsidR="00D738F9" w:rsidRPr="00185A1C">
        <w:rPr>
          <w:rFonts w:asciiTheme="minorBidi" w:hAnsiTheme="minorBidi"/>
          <w:sz w:val="32"/>
          <w:szCs w:val="32"/>
        </w:rPr>
        <w:t xml:space="preserve"> </w:t>
      </w:r>
      <w:r w:rsidR="00D738F9" w:rsidRPr="00185A1C">
        <w:rPr>
          <w:rFonts w:asciiTheme="minorBidi" w:hAnsiTheme="minorBidi"/>
          <w:sz w:val="32"/>
          <w:szCs w:val="32"/>
          <w:rtl/>
        </w:rPr>
        <w:t>ربما أكبر من ذلك، والنظر لمستقبل الأيام وما قد ي</w:t>
      </w:r>
      <w:r w:rsidR="00185A1C">
        <w:rPr>
          <w:rFonts w:asciiTheme="minorBidi" w:hAnsiTheme="minorBidi" w:hint="cs"/>
          <w:sz w:val="32"/>
          <w:szCs w:val="32"/>
          <w:rtl/>
        </w:rPr>
        <w:t>ُ</w:t>
      </w:r>
      <w:r w:rsidR="00D738F9" w:rsidRPr="00185A1C">
        <w:rPr>
          <w:rFonts w:asciiTheme="minorBidi" w:hAnsiTheme="minorBidi"/>
          <w:sz w:val="32"/>
          <w:szCs w:val="32"/>
          <w:rtl/>
        </w:rPr>
        <w:t>حدثه هذا الزواج من مشكلات لاحقة</w:t>
      </w:r>
      <w:r w:rsidR="00D738F9" w:rsidRPr="00185A1C">
        <w:rPr>
          <w:rFonts w:asciiTheme="minorBidi" w:hAnsiTheme="minorBidi"/>
          <w:sz w:val="32"/>
          <w:szCs w:val="32"/>
        </w:rPr>
        <w:t xml:space="preserve"> </w:t>
      </w:r>
      <w:r w:rsidR="00D738F9" w:rsidRPr="00185A1C">
        <w:rPr>
          <w:rFonts w:asciiTheme="minorBidi" w:hAnsiTheme="minorBidi"/>
          <w:sz w:val="32"/>
          <w:szCs w:val="32"/>
          <w:rtl/>
        </w:rPr>
        <w:t>بين ذلك الخاطب ووالدته</w:t>
      </w:r>
      <w:r w:rsidR="00185A1C">
        <w:rPr>
          <w:rFonts w:asciiTheme="minorBidi" w:hAnsiTheme="minorBidi" w:hint="cs"/>
          <w:sz w:val="32"/>
          <w:szCs w:val="32"/>
          <w:rtl/>
        </w:rPr>
        <w:t xml:space="preserve"> </w:t>
      </w:r>
      <w:r w:rsidR="00D738F9" w:rsidRPr="00185A1C">
        <w:rPr>
          <w:rFonts w:asciiTheme="minorBidi" w:hAnsiTheme="minorBidi"/>
          <w:sz w:val="32"/>
          <w:szCs w:val="32"/>
          <w:rtl/>
        </w:rPr>
        <w:t>، أو أسرته من مشكلات</w:t>
      </w:r>
      <w:r w:rsidR="00E47479">
        <w:rPr>
          <w:rFonts w:asciiTheme="minorBidi" w:hAnsiTheme="minorBidi" w:hint="cs"/>
          <w:sz w:val="32"/>
          <w:szCs w:val="32"/>
          <w:rtl/>
        </w:rPr>
        <w:t xml:space="preserve"> </w:t>
      </w:r>
      <w:r w:rsidR="00D738F9" w:rsidRPr="00185A1C">
        <w:rPr>
          <w:rFonts w:asciiTheme="minorBidi" w:hAnsiTheme="minorBidi"/>
          <w:sz w:val="32"/>
          <w:szCs w:val="32"/>
          <w:rtl/>
        </w:rPr>
        <w:t>المسلم في غنى عنها</w:t>
      </w:r>
      <w:r w:rsidR="00D738F9" w:rsidRPr="00185A1C">
        <w:rPr>
          <w:rFonts w:asciiTheme="minorBidi" w:hAnsiTheme="minorBidi"/>
          <w:sz w:val="32"/>
          <w:szCs w:val="32"/>
        </w:rPr>
        <w:t>.</w:t>
      </w:r>
      <w:r w:rsidR="00D738F9" w:rsidRPr="00185A1C">
        <w:rPr>
          <w:rFonts w:asciiTheme="minorBidi" w:hAnsiTheme="minorBidi"/>
          <w:sz w:val="32"/>
          <w:szCs w:val="32"/>
        </w:rPr>
        <w:br/>
      </w:r>
      <w:r w:rsidRPr="00185A1C">
        <w:rPr>
          <w:rFonts w:asciiTheme="minorBidi" w:hAnsiTheme="minorBidi"/>
          <w:sz w:val="32"/>
          <w:szCs w:val="32"/>
          <w:rtl/>
        </w:rPr>
        <w:t xml:space="preserve">وكذلك بالتكافؤ يكون الحصول على ثمرة الزواج المتمثلة بالسكن الوارد في  قوله تعالى: {وَمِنْ آيَاتِهِ أَنْ خَلَقَ لَكُم مِّنْ أَنْفُسِكُمْ أَزْوَاجًا لِّتَسْكُنُوا إِلَيْهَا وَجَعَلَ بَيْنَكُم مَّوَدَّةً </w:t>
      </w:r>
      <w:r w:rsidRPr="00185A1C">
        <w:rPr>
          <w:rFonts w:asciiTheme="minorBidi" w:hAnsiTheme="minorBidi"/>
          <w:sz w:val="32"/>
          <w:szCs w:val="32"/>
          <w:rtl/>
        </w:rPr>
        <w:lastRenderedPageBreak/>
        <w:t>وَرَحْمَةً} [الروم:21].</w:t>
      </w:r>
      <w:r w:rsidRPr="00185A1C">
        <w:rPr>
          <w:rFonts w:asciiTheme="minorBidi" w:hAnsiTheme="minorBidi"/>
          <w:sz w:val="32"/>
          <w:szCs w:val="32"/>
          <w:rtl/>
        </w:rPr>
        <w:br/>
        <w:t>ولتحقيق شروط السكن والمودة والرحمة داخل بيت الزوجية</w:t>
      </w:r>
      <w:r w:rsidR="00E47479">
        <w:rPr>
          <w:rFonts w:asciiTheme="minorBidi" w:hAnsiTheme="minorBidi" w:hint="cs"/>
          <w:sz w:val="32"/>
          <w:szCs w:val="32"/>
          <w:rtl/>
        </w:rPr>
        <w:t xml:space="preserve"> </w:t>
      </w:r>
      <w:r w:rsidRPr="00185A1C">
        <w:rPr>
          <w:rFonts w:asciiTheme="minorBidi" w:hAnsiTheme="minorBidi"/>
          <w:sz w:val="32"/>
          <w:szCs w:val="32"/>
          <w:rtl/>
        </w:rPr>
        <w:t>،</w:t>
      </w:r>
      <w:r w:rsidR="00E47479">
        <w:rPr>
          <w:rFonts w:asciiTheme="minorBidi" w:hAnsiTheme="minorBidi" w:hint="cs"/>
          <w:sz w:val="32"/>
          <w:szCs w:val="32"/>
          <w:rtl/>
        </w:rPr>
        <w:t xml:space="preserve"> </w:t>
      </w:r>
      <w:r w:rsidR="00EA46F9" w:rsidRPr="00185A1C">
        <w:rPr>
          <w:rFonts w:asciiTheme="minorBidi" w:hAnsiTheme="minorBidi"/>
          <w:sz w:val="32"/>
          <w:szCs w:val="32"/>
          <w:rtl/>
        </w:rPr>
        <w:t>لابد من اعتبار بعض العوامل الأخرى غير الدين ف</w:t>
      </w:r>
      <w:r w:rsidRPr="00185A1C">
        <w:rPr>
          <w:rFonts w:asciiTheme="minorBidi" w:hAnsiTheme="minorBidi"/>
          <w:sz w:val="32"/>
          <w:szCs w:val="32"/>
          <w:rtl/>
        </w:rPr>
        <w:t>البيوت المسلمة السعيدة تقوم على أمور أخرى لتدعم التدين فيما يخص شئون الحياة</w:t>
      </w:r>
      <w:r w:rsidR="00E47479">
        <w:rPr>
          <w:rFonts w:asciiTheme="minorBidi" w:hAnsiTheme="minorBidi" w:hint="cs"/>
          <w:sz w:val="32"/>
          <w:szCs w:val="32"/>
          <w:rtl/>
        </w:rPr>
        <w:t xml:space="preserve"> </w:t>
      </w:r>
      <w:r w:rsidRPr="00185A1C">
        <w:rPr>
          <w:rFonts w:asciiTheme="minorBidi" w:hAnsiTheme="minorBidi"/>
          <w:sz w:val="32"/>
          <w:szCs w:val="32"/>
          <w:rtl/>
        </w:rPr>
        <w:t xml:space="preserve">، وإن كان شرطها الأول والأهم هو الدين وهو الإطار الذي يحكمها، ولكن لابد من عدم الغفلة عن الشروط الأخرى، وهذا مذهب الجمهور الذي يقول : </w:t>
      </w:r>
      <w:r w:rsidR="00EA46F9" w:rsidRPr="00185A1C">
        <w:rPr>
          <w:rFonts w:asciiTheme="minorBidi" w:hAnsiTheme="minorBidi"/>
          <w:sz w:val="32"/>
          <w:szCs w:val="32"/>
          <w:rtl/>
        </w:rPr>
        <w:t>(</w:t>
      </w:r>
      <w:r w:rsidRPr="00185A1C">
        <w:rPr>
          <w:rFonts w:asciiTheme="minorBidi" w:hAnsiTheme="minorBidi"/>
          <w:sz w:val="32"/>
          <w:szCs w:val="32"/>
          <w:rtl/>
        </w:rPr>
        <w:t xml:space="preserve">أنه يراعى في زواج المسلمة أربعة أشياء الدين والحرية والنسب </w:t>
      </w:r>
      <w:proofErr w:type="spellStart"/>
      <w:r w:rsidRPr="00185A1C">
        <w:rPr>
          <w:rFonts w:asciiTheme="minorBidi" w:hAnsiTheme="minorBidi"/>
          <w:sz w:val="32"/>
          <w:szCs w:val="32"/>
          <w:rtl/>
        </w:rPr>
        <w:t>والصنعة</w:t>
      </w:r>
      <w:proofErr w:type="spellEnd"/>
      <w:r w:rsidRPr="00185A1C">
        <w:rPr>
          <w:rFonts w:asciiTheme="minorBidi" w:hAnsiTheme="minorBidi"/>
          <w:sz w:val="32"/>
          <w:szCs w:val="32"/>
          <w:rtl/>
        </w:rPr>
        <w:t xml:space="preserve"> , فلا تزوج المسلمة من كافر , ولا الصالحة من فاسق</w:t>
      </w:r>
      <w:r w:rsidR="00473306" w:rsidRPr="00185A1C">
        <w:rPr>
          <w:rFonts w:asciiTheme="minorBidi" w:hAnsiTheme="minorBidi"/>
          <w:sz w:val="32"/>
          <w:szCs w:val="32"/>
          <w:rtl/>
        </w:rPr>
        <w:t xml:space="preserve"> وقيل هذا على سبيل الكراهة لا التحريم وخاصة مع عدم وجود البديل الصالح </w:t>
      </w:r>
      <w:r w:rsidRPr="00185A1C">
        <w:rPr>
          <w:rFonts w:asciiTheme="minorBidi" w:hAnsiTheme="minorBidi"/>
          <w:sz w:val="32"/>
          <w:szCs w:val="32"/>
          <w:rtl/>
        </w:rPr>
        <w:t>, ولا الحرة من عبد , ولا المشهورة النسب من الخامل , ولا بنت تاجر أو من له حرفة طيبة ممن له حرفة خبيثة أو مكروهة , فإن رضيت المرأة أو وليها بغير كفء صح النكاح</w:t>
      </w:r>
      <w:r w:rsidR="00EA46F9" w:rsidRPr="00185A1C">
        <w:rPr>
          <w:rFonts w:asciiTheme="minorBidi" w:hAnsiTheme="minorBidi"/>
          <w:sz w:val="32"/>
          <w:szCs w:val="32"/>
          <w:rtl/>
        </w:rPr>
        <w:t>) انتهى.</w:t>
      </w:r>
      <w:r w:rsidRPr="00185A1C">
        <w:rPr>
          <w:rFonts w:asciiTheme="minorBidi" w:hAnsiTheme="minorBidi"/>
          <w:sz w:val="32"/>
          <w:szCs w:val="32"/>
          <w:rtl/>
        </w:rPr>
        <w:br/>
        <w:t>وإلغاء مثل هذا الشرط أو التغافل عنه يوقع في الغالب في مشاكل خطيرة قد تصل إلى حد الطلاق، فبالتكافؤ تقوي رابطة العلاقة بين الزوجين، وبالتوافق في الثقافة والتقاليد والعادات.. يشيع جو جميل من الانسجام والتفاهم بين الزوجين، وهذا هو معنى السكن الحقيقي الذي ذكره القرآن ونو</w:t>
      </w:r>
      <w:r w:rsidR="00473306" w:rsidRPr="00185A1C">
        <w:rPr>
          <w:rFonts w:asciiTheme="minorBidi" w:hAnsiTheme="minorBidi"/>
          <w:sz w:val="32"/>
          <w:szCs w:val="32"/>
          <w:rtl/>
        </w:rPr>
        <w:t>َ</w:t>
      </w:r>
      <w:r w:rsidRPr="00185A1C">
        <w:rPr>
          <w:rFonts w:asciiTheme="minorBidi" w:hAnsiTheme="minorBidi"/>
          <w:sz w:val="32"/>
          <w:szCs w:val="32"/>
          <w:rtl/>
        </w:rPr>
        <w:t>ه به.</w:t>
      </w:r>
      <w:r w:rsidR="00D738F9" w:rsidRPr="00185A1C">
        <w:rPr>
          <w:rFonts w:asciiTheme="minorBidi" w:hAnsiTheme="minorBidi"/>
          <w:sz w:val="32"/>
          <w:szCs w:val="32"/>
          <w:rtl/>
        </w:rPr>
        <w:t xml:space="preserve"> </w:t>
      </w:r>
    </w:p>
    <w:p w:rsidR="00473306" w:rsidRPr="00185A1C" w:rsidRDefault="00C471E9" w:rsidP="00666663">
      <w:pPr>
        <w:rPr>
          <w:rFonts w:asciiTheme="minorBidi" w:hAnsiTheme="minorBidi"/>
          <w:sz w:val="32"/>
          <w:szCs w:val="32"/>
          <w:rtl/>
        </w:rPr>
      </w:pPr>
      <w:r w:rsidRPr="00185A1C">
        <w:rPr>
          <w:rFonts w:asciiTheme="minorBidi" w:eastAsia="Times New Roman" w:hAnsiTheme="minorBidi"/>
          <w:b/>
          <w:bCs/>
          <w:sz w:val="32"/>
          <w:szCs w:val="32"/>
          <w:rtl/>
        </w:rPr>
        <w:t>مسألة :</w:t>
      </w:r>
      <w:r w:rsidRPr="00185A1C">
        <w:rPr>
          <w:rFonts w:asciiTheme="minorBidi" w:hAnsiTheme="minorBidi"/>
          <w:b/>
          <w:bCs/>
          <w:sz w:val="32"/>
          <w:szCs w:val="32"/>
          <w:rtl/>
        </w:rPr>
        <w:t xml:space="preserve"> ما</w:t>
      </w:r>
      <w:r w:rsidR="00E47479">
        <w:rPr>
          <w:rFonts w:asciiTheme="minorBidi" w:hAnsiTheme="minorBidi" w:hint="cs"/>
          <w:b/>
          <w:bCs/>
          <w:sz w:val="32"/>
          <w:szCs w:val="32"/>
          <w:rtl/>
        </w:rPr>
        <w:t xml:space="preserve"> </w:t>
      </w:r>
      <w:r w:rsidRPr="00185A1C">
        <w:rPr>
          <w:rFonts w:asciiTheme="minorBidi" w:hAnsiTheme="minorBidi"/>
          <w:b/>
          <w:bCs/>
          <w:sz w:val="32"/>
          <w:szCs w:val="32"/>
          <w:rtl/>
        </w:rPr>
        <w:t>هو وقت اعتبار الكفاءة</w:t>
      </w:r>
      <w:r w:rsidR="00666663">
        <w:rPr>
          <w:rFonts w:asciiTheme="minorBidi" w:hAnsiTheme="minorBidi" w:hint="cs"/>
          <w:b/>
          <w:bCs/>
          <w:sz w:val="32"/>
          <w:szCs w:val="32"/>
          <w:rtl/>
        </w:rPr>
        <w:t xml:space="preserve"> ؟ </w:t>
      </w:r>
      <w:r w:rsidRPr="00185A1C">
        <w:rPr>
          <w:rFonts w:asciiTheme="minorBidi" w:hAnsiTheme="minorBidi"/>
          <w:b/>
          <w:bCs/>
          <w:sz w:val="32"/>
          <w:szCs w:val="32"/>
          <w:rtl/>
        </w:rPr>
        <w:t>أي بمعنى آخر هل يشترط الفقهاء الكفاءة في الزوج في</w:t>
      </w:r>
      <w:r w:rsidRPr="00185A1C">
        <w:rPr>
          <w:rFonts w:asciiTheme="minorBidi" w:hAnsiTheme="minorBidi"/>
          <w:b/>
          <w:bCs/>
          <w:sz w:val="32"/>
          <w:szCs w:val="32"/>
        </w:rPr>
        <w:t xml:space="preserve"> </w:t>
      </w:r>
      <w:r w:rsidRPr="00185A1C">
        <w:rPr>
          <w:rFonts w:asciiTheme="minorBidi" w:hAnsiTheme="minorBidi"/>
          <w:b/>
          <w:bCs/>
          <w:sz w:val="32"/>
          <w:szCs w:val="32"/>
          <w:rtl/>
        </w:rPr>
        <w:t>وقت إنشاء العقد، أو</w:t>
      </w:r>
      <w:r w:rsidR="00473306" w:rsidRPr="00185A1C">
        <w:rPr>
          <w:rFonts w:asciiTheme="minorBidi" w:hAnsiTheme="minorBidi"/>
          <w:b/>
          <w:bCs/>
          <w:sz w:val="32"/>
          <w:szCs w:val="32"/>
          <w:rtl/>
        </w:rPr>
        <w:t xml:space="preserve"> </w:t>
      </w:r>
      <w:r w:rsidRPr="00185A1C">
        <w:rPr>
          <w:rFonts w:asciiTheme="minorBidi" w:hAnsiTheme="minorBidi"/>
          <w:b/>
          <w:bCs/>
          <w:sz w:val="32"/>
          <w:szCs w:val="32"/>
          <w:rtl/>
        </w:rPr>
        <w:t>لابد من استمرارها طوال فترة الحياة الزوجية وإلا فهو مهدد</w:t>
      </w:r>
      <w:r w:rsidRPr="00185A1C">
        <w:rPr>
          <w:rFonts w:asciiTheme="minorBidi" w:hAnsiTheme="minorBidi"/>
          <w:b/>
          <w:bCs/>
          <w:sz w:val="32"/>
          <w:szCs w:val="32"/>
        </w:rPr>
        <w:t xml:space="preserve"> </w:t>
      </w:r>
      <w:r w:rsidRPr="00185A1C">
        <w:rPr>
          <w:rFonts w:asciiTheme="minorBidi" w:hAnsiTheme="minorBidi"/>
          <w:b/>
          <w:bCs/>
          <w:sz w:val="32"/>
          <w:szCs w:val="32"/>
          <w:rtl/>
        </w:rPr>
        <w:t>دوماً بفسخ نكاحه؟</w:t>
      </w:r>
      <w:r w:rsidRPr="00185A1C">
        <w:rPr>
          <w:rFonts w:asciiTheme="minorBidi" w:hAnsiTheme="minorBidi"/>
          <w:sz w:val="32"/>
          <w:szCs w:val="32"/>
        </w:rPr>
        <w:br/>
      </w:r>
      <w:r w:rsidRPr="00185A1C">
        <w:rPr>
          <w:rFonts w:asciiTheme="minorBidi" w:hAnsiTheme="minorBidi"/>
          <w:sz w:val="32"/>
          <w:szCs w:val="32"/>
          <w:rtl/>
        </w:rPr>
        <w:t>إن الذين اعتبروا الكفاءة شرطاً في النكاح يجعلون العبرة</w:t>
      </w:r>
      <w:r w:rsidRPr="00185A1C">
        <w:rPr>
          <w:rFonts w:asciiTheme="minorBidi" w:hAnsiTheme="minorBidi"/>
          <w:sz w:val="32"/>
          <w:szCs w:val="32"/>
        </w:rPr>
        <w:t xml:space="preserve"> </w:t>
      </w:r>
      <w:r w:rsidRPr="00185A1C">
        <w:rPr>
          <w:rFonts w:asciiTheme="minorBidi" w:hAnsiTheme="minorBidi"/>
          <w:sz w:val="32"/>
          <w:szCs w:val="32"/>
          <w:rtl/>
        </w:rPr>
        <w:t>بحال الزوج في وقت إنشاء العقد؛</w:t>
      </w:r>
      <w:r w:rsidR="00473306" w:rsidRPr="00185A1C">
        <w:rPr>
          <w:rFonts w:asciiTheme="minorBidi" w:hAnsiTheme="minorBidi"/>
          <w:sz w:val="32"/>
          <w:szCs w:val="32"/>
          <w:rtl/>
        </w:rPr>
        <w:t xml:space="preserve"> و</w:t>
      </w:r>
      <w:r w:rsidRPr="00185A1C">
        <w:rPr>
          <w:rFonts w:asciiTheme="minorBidi" w:hAnsiTheme="minorBidi"/>
          <w:sz w:val="32"/>
          <w:szCs w:val="32"/>
          <w:rtl/>
        </w:rPr>
        <w:t>على ذلك إذا تخلف وصف من أوصاف الكفاءة - القابلة</w:t>
      </w:r>
      <w:r w:rsidRPr="00185A1C">
        <w:rPr>
          <w:rFonts w:asciiTheme="minorBidi" w:hAnsiTheme="minorBidi"/>
          <w:sz w:val="32"/>
          <w:szCs w:val="32"/>
        </w:rPr>
        <w:t xml:space="preserve"> </w:t>
      </w:r>
      <w:r w:rsidRPr="00185A1C">
        <w:rPr>
          <w:rFonts w:asciiTheme="minorBidi" w:hAnsiTheme="minorBidi"/>
          <w:sz w:val="32"/>
          <w:szCs w:val="32"/>
          <w:rtl/>
        </w:rPr>
        <w:t>للتخلف- كالمال:</w:t>
      </w:r>
      <w:r w:rsidR="00B5153B">
        <w:rPr>
          <w:rFonts w:asciiTheme="minorBidi" w:hAnsiTheme="minorBidi" w:hint="cs"/>
          <w:sz w:val="32"/>
          <w:szCs w:val="32"/>
          <w:rtl/>
        </w:rPr>
        <w:t xml:space="preserve"> </w:t>
      </w:r>
      <w:r w:rsidRPr="00185A1C">
        <w:rPr>
          <w:rFonts w:asciiTheme="minorBidi" w:hAnsiTheme="minorBidi"/>
          <w:sz w:val="32"/>
          <w:szCs w:val="32"/>
          <w:rtl/>
        </w:rPr>
        <w:t>بأن كان قادراً على الإنفاق، ثم صار غير قادر عليه بعد الزواج</w:t>
      </w:r>
      <w:r w:rsidR="00B5153B">
        <w:rPr>
          <w:rFonts w:asciiTheme="minorBidi" w:hAnsiTheme="minorBidi" w:hint="cs"/>
          <w:sz w:val="32"/>
          <w:szCs w:val="32"/>
          <w:rtl/>
        </w:rPr>
        <w:t xml:space="preserve"> </w:t>
      </w:r>
      <w:r w:rsidRPr="00185A1C">
        <w:rPr>
          <w:rFonts w:asciiTheme="minorBidi" w:hAnsiTheme="minorBidi"/>
          <w:sz w:val="32"/>
          <w:szCs w:val="32"/>
          <w:rtl/>
        </w:rPr>
        <w:t>،</w:t>
      </w:r>
      <w:r w:rsidR="00B5153B">
        <w:rPr>
          <w:rFonts w:asciiTheme="minorBidi" w:hAnsiTheme="minorBidi" w:hint="cs"/>
          <w:sz w:val="32"/>
          <w:szCs w:val="32"/>
          <w:rtl/>
        </w:rPr>
        <w:t xml:space="preserve"> </w:t>
      </w:r>
      <w:r w:rsidRPr="00185A1C">
        <w:rPr>
          <w:rFonts w:asciiTheme="minorBidi" w:hAnsiTheme="minorBidi"/>
          <w:sz w:val="32"/>
          <w:szCs w:val="32"/>
          <w:rtl/>
        </w:rPr>
        <w:t>أو</w:t>
      </w:r>
      <w:r w:rsidRPr="00185A1C">
        <w:rPr>
          <w:rFonts w:asciiTheme="minorBidi" w:hAnsiTheme="minorBidi"/>
          <w:sz w:val="32"/>
          <w:szCs w:val="32"/>
        </w:rPr>
        <w:t xml:space="preserve"> </w:t>
      </w:r>
      <w:r w:rsidR="00473306" w:rsidRPr="00185A1C">
        <w:rPr>
          <w:rFonts w:asciiTheme="minorBidi" w:hAnsiTheme="minorBidi"/>
          <w:sz w:val="32"/>
          <w:szCs w:val="32"/>
          <w:rtl/>
        </w:rPr>
        <w:t>الدين بأن كان متديناً ثم شذ</w:t>
      </w:r>
      <w:r w:rsidRPr="00185A1C">
        <w:rPr>
          <w:rFonts w:asciiTheme="minorBidi" w:hAnsiTheme="minorBidi"/>
          <w:sz w:val="32"/>
          <w:szCs w:val="32"/>
          <w:rtl/>
        </w:rPr>
        <w:t xml:space="preserve"> ففسق</w:t>
      </w:r>
      <w:r w:rsidR="00B5153B">
        <w:rPr>
          <w:rFonts w:asciiTheme="minorBidi" w:hAnsiTheme="minorBidi" w:hint="cs"/>
          <w:sz w:val="32"/>
          <w:szCs w:val="32"/>
          <w:rtl/>
        </w:rPr>
        <w:t xml:space="preserve"> </w:t>
      </w:r>
      <w:r w:rsidRPr="00185A1C">
        <w:rPr>
          <w:rFonts w:asciiTheme="minorBidi" w:hAnsiTheme="minorBidi"/>
          <w:sz w:val="32"/>
          <w:szCs w:val="32"/>
          <w:rtl/>
        </w:rPr>
        <w:t>،</w:t>
      </w:r>
      <w:r w:rsidR="00B5153B">
        <w:rPr>
          <w:rFonts w:asciiTheme="minorBidi" w:hAnsiTheme="minorBidi" w:hint="cs"/>
          <w:sz w:val="32"/>
          <w:szCs w:val="32"/>
          <w:rtl/>
        </w:rPr>
        <w:t xml:space="preserve"> </w:t>
      </w:r>
      <w:r w:rsidRPr="00185A1C">
        <w:rPr>
          <w:rFonts w:asciiTheme="minorBidi" w:hAnsiTheme="minorBidi"/>
          <w:sz w:val="32"/>
          <w:szCs w:val="32"/>
          <w:rtl/>
        </w:rPr>
        <w:t>أو الحرفة</w:t>
      </w:r>
      <w:r w:rsidR="00B5153B">
        <w:rPr>
          <w:rFonts w:asciiTheme="minorBidi" w:hAnsiTheme="minorBidi" w:hint="cs"/>
          <w:sz w:val="32"/>
          <w:szCs w:val="32"/>
          <w:rtl/>
        </w:rPr>
        <w:t xml:space="preserve"> </w:t>
      </w:r>
      <w:r w:rsidRPr="00185A1C">
        <w:rPr>
          <w:rFonts w:asciiTheme="minorBidi" w:hAnsiTheme="minorBidi"/>
          <w:sz w:val="32"/>
          <w:szCs w:val="32"/>
          <w:rtl/>
        </w:rPr>
        <w:t>:</w:t>
      </w:r>
      <w:r w:rsidR="00B5153B">
        <w:rPr>
          <w:rFonts w:asciiTheme="minorBidi" w:hAnsiTheme="minorBidi" w:hint="cs"/>
          <w:sz w:val="32"/>
          <w:szCs w:val="32"/>
          <w:rtl/>
        </w:rPr>
        <w:t xml:space="preserve"> </w:t>
      </w:r>
      <w:r w:rsidRPr="00185A1C">
        <w:rPr>
          <w:rFonts w:asciiTheme="minorBidi" w:hAnsiTheme="minorBidi"/>
          <w:sz w:val="32"/>
          <w:szCs w:val="32"/>
          <w:rtl/>
        </w:rPr>
        <w:t>بأن كان يحترف مهنة شريفة كالتجارة</w:t>
      </w:r>
      <w:r w:rsidRPr="00185A1C">
        <w:rPr>
          <w:rFonts w:asciiTheme="minorBidi" w:hAnsiTheme="minorBidi"/>
          <w:sz w:val="32"/>
          <w:szCs w:val="32"/>
        </w:rPr>
        <w:t xml:space="preserve"> </w:t>
      </w:r>
      <w:r w:rsidRPr="00185A1C">
        <w:rPr>
          <w:rFonts w:asciiTheme="minorBidi" w:hAnsiTheme="minorBidi"/>
          <w:sz w:val="32"/>
          <w:szCs w:val="32"/>
          <w:rtl/>
        </w:rPr>
        <w:t xml:space="preserve">فأفلس فاحترف مهنة </w:t>
      </w:r>
      <w:proofErr w:type="spellStart"/>
      <w:r w:rsidRPr="00185A1C">
        <w:rPr>
          <w:rFonts w:asciiTheme="minorBidi" w:hAnsiTheme="minorBidi"/>
          <w:sz w:val="32"/>
          <w:szCs w:val="32"/>
          <w:rtl/>
        </w:rPr>
        <w:t>حقيرة؛ففي</w:t>
      </w:r>
      <w:proofErr w:type="spellEnd"/>
      <w:r w:rsidRPr="00185A1C">
        <w:rPr>
          <w:rFonts w:asciiTheme="minorBidi" w:hAnsiTheme="minorBidi"/>
          <w:sz w:val="32"/>
          <w:szCs w:val="32"/>
          <w:rtl/>
        </w:rPr>
        <w:t xml:space="preserve"> هذه الأحوال لا يفسخ النكاح لتخلف الكفاءة بل </w:t>
      </w:r>
      <w:proofErr w:type="spellStart"/>
      <w:r w:rsidRPr="00185A1C">
        <w:rPr>
          <w:rFonts w:asciiTheme="minorBidi" w:hAnsiTheme="minorBidi"/>
          <w:sz w:val="32"/>
          <w:szCs w:val="32"/>
          <w:rtl/>
        </w:rPr>
        <w:t>يبقى؛لأن</w:t>
      </w:r>
      <w:proofErr w:type="spellEnd"/>
      <w:r w:rsidRPr="00185A1C">
        <w:rPr>
          <w:rFonts w:asciiTheme="minorBidi" w:hAnsiTheme="minorBidi"/>
          <w:sz w:val="32"/>
          <w:szCs w:val="32"/>
        </w:rPr>
        <w:t xml:space="preserve"> </w:t>
      </w:r>
      <w:r w:rsidRPr="00185A1C">
        <w:rPr>
          <w:rFonts w:asciiTheme="minorBidi" w:hAnsiTheme="minorBidi"/>
          <w:sz w:val="32"/>
          <w:szCs w:val="32"/>
          <w:rtl/>
        </w:rPr>
        <w:t>النكاح قد تقرر،</w:t>
      </w:r>
      <w:r w:rsidR="00473306" w:rsidRPr="00185A1C">
        <w:rPr>
          <w:rFonts w:asciiTheme="minorBidi" w:hAnsiTheme="minorBidi"/>
          <w:sz w:val="32"/>
          <w:szCs w:val="32"/>
          <w:rtl/>
        </w:rPr>
        <w:t xml:space="preserve"> </w:t>
      </w:r>
      <w:r w:rsidRPr="00185A1C">
        <w:rPr>
          <w:rFonts w:asciiTheme="minorBidi" w:hAnsiTheme="minorBidi"/>
          <w:sz w:val="32"/>
          <w:szCs w:val="32"/>
          <w:rtl/>
        </w:rPr>
        <w:t>فلا ي</w:t>
      </w:r>
      <w:r w:rsidR="00473306" w:rsidRPr="00185A1C">
        <w:rPr>
          <w:rFonts w:asciiTheme="minorBidi" w:hAnsiTheme="minorBidi"/>
          <w:sz w:val="32"/>
          <w:szCs w:val="32"/>
          <w:rtl/>
        </w:rPr>
        <w:t>ُ</w:t>
      </w:r>
      <w:r w:rsidRPr="00185A1C">
        <w:rPr>
          <w:rFonts w:asciiTheme="minorBidi" w:hAnsiTheme="minorBidi"/>
          <w:sz w:val="32"/>
          <w:szCs w:val="32"/>
          <w:rtl/>
        </w:rPr>
        <w:t>فسخ بهذه الأمور العارضة</w:t>
      </w:r>
      <w:r w:rsidR="00473306" w:rsidRPr="00185A1C">
        <w:rPr>
          <w:rFonts w:asciiTheme="minorBidi" w:hAnsiTheme="minorBidi"/>
          <w:sz w:val="32"/>
          <w:szCs w:val="32"/>
          <w:rtl/>
        </w:rPr>
        <w:t>.</w:t>
      </w:r>
    </w:p>
    <w:p w:rsidR="00213E98" w:rsidRPr="00185A1C" w:rsidRDefault="00C471E9" w:rsidP="00B5153B">
      <w:pPr>
        <w:rPr>
          <w:rFonts w:asciiTheme="minorBidi" w:hAnsiTheme="minorBidi"/>
          <w:sz w:val="32"/>
          <w:szCs w:val="32"/>
          <w:rtl/>
        </w:rPr>
      </w:pPr>
      <w:r w:rsidRPr="00185A1C">
        <w:rPr>
          <w:rFonts w:asciiTheme="minorBidi" w:hAnsiTheme="minorBidi"/>
          <w:sz w:val="32"/>
          <w:szCs w:val="32"/>
        </w:rPr>
        <w:t xml:space="preserve"> </w:t>
      </w:r>
      <w:r w:rsidRPr="00185A1C">
        <w:rPr>
          <w:rFonts w:asciiTheme="minorBidi" w:hAnsiTheme="minorBidi"/>
          <w:sz w:val="32"/>
          <w:szCs w:val="32"/>
          <w:rtl/>
        </w:rPr>
        <w:t>فالكفاءة إذاً عند من اعتبرها شرطٌ لابتداء النكاح لا في بقائه</w:t>
      </w:r>
      <w:r w:rsidR="00473306" w:rsidRPr="00185A1C">
        <w:rPr>
          <w:rFonts w:asciiTheme="minorBidi" w:hAnsiTheme="minorBidi"/>
          <w:sz w:val="32"/>
          <w:szCs w:val="32"/>
          <w:rtl/>
        </w:rPr>
        <w:t>.</w:t>
      </w:r>
      <w:r w:rsidRPr="00185A1C">
        <w:rPr>
          <w:rFonts w:asciiTheme="minorBidi" w:hAnsiTheme="minorBidi"/>
          <w:sz w:val="32"/>
          <w:szCs w:val="32"/>
        </w:rPr>
        <w:t xml:space="preserve"> </w:t>
      </w:r>
    </w:p>
    <w:p w:rsidR="00213E98" w:rsidRPr="00185A1C" w:rsidRDefault="00213E98" w:rsidP="00185A1C">
      <w:pPr>
        <w:rPr>
          <w:rFonts w:asciiTheme="minorBidi" w:eastAsia="Times New Roman" w:hAnsiTheme="minorBidi"/>
          <w:sz w:val="32"/>
          <w:szCs w:val="32"/>
          <w:rtl/>
        </w:rPr>
      </w:pPr>
      <w:r w:rsidRPr="00185A1C">
        <w:rPr>
          <w:rFonts w:asciiTheme="minorBidi" w:eastAsia="Times New Roman" w:hAnsiTheme="minorBidi"/>
          <w:b/>
          <w:bCs/>
          <w:sz w:val="32"/>
          <w:szCs w:val="32"/>
          <w:rtl/>
        </w:rPr>
        <w:t>وهنا مسألة مهمة :</w:t>
      </w:r>
      <w:r w:rsidRPr="00185A1C">
        <w:rPr>
          <w:rFonts w:asciiTheme="minorBidi" w:eastAsia="Times New Roman" w:hAnsiTheme="minorBidi"/>
          <w:sz w:val="32"/>
          <w:szCs w:val="32"/>
          <w:rtl/>
        </w:rPr>
        <w:t xml:space="preserve"> ماذا لو عقد مسلم على مسلمة عقد النكاح الصحيح المحتوي على إيجاب الولي وقبول الزوجة وحضور الشهود، وليس بينهم تكافؤ في النسب وكنت ممن يرى عدم اعتبار الكفاءة في النسب ففي هذه الحال لا يجوز لك إجبارهم على الطلاق بحجة عدم تكافؤ النسب على ما تدين الله به ، إلا أن يكون هناك سبب آخر موجب للطلاق .</w:t>
      </w:r>
    </w:p>
    <w:p w:rsidR="00775306" w:rsidRPr="00185A1C" w:rsidRDefault="00775306" w:rsidP="00E47479">
      <w:pPr>
        <w:rPr>
          <w:rFonts w:asciiTheme="minorBidi" w:eastAsia="Times New Roman" w:hAnsiTheme="minorBidi"/>
          <w:sz w:val="32"/>
          <w:szCs w:val="32"/>
          <w:rtl/>
        </w:rPr>
      </w:pPr>
      <w:r w:rsidRPr="00185A1C">
        <w:rPr>
          <w:rFonts w:asciiTheme="minorBidi" w:eastAsia="Times New Roman" w:hAnsiTheme="minorBidi"/>
          <w:b/>
          <w:bCs/>
          <w:sz w:val="32"/>
          <w:szCs w:val="32"/>
          <w:rtl/>
        </w:rPr>
        <w:lastRenderedPageBreak/>
        <w:t>مسألة أخرى:</w:t>
      </w:r>
      <w:r w:rsidRPr="00185A1C">
        <w:rPr>
          <w:rFonts w:asciiTheme="minorBidi" w:eastAsia="Times New Roman" w:hAnsiTheme="minorBidi"/>
          <w:sz w:val="32"/>
          <w:szCs w:val="32"/>
          <w:rtl/>
        </w:rPr>
        <w:t xml:space="preserve"> ماذا لو رفض الأب تزويج ابنته من شاب صالح، لكونه أرفع منه نسباً، الذي يظهر </w:t>
      </w:r>
      <w:r w:rsidR="00473306" w:rsidRPr="00185A1C">
        <w:rPr>
          <w:rFonts w:asciiTheme="minorBidi" w:eastAsia="Times New Roman" w:hAnsiTheme="minorBidi"/>
          <w:sz w:val="32"/>
          <w:szCs w:val="32"/>
          <w:rtl/>
        </w:rPr>
        <w:t xml:space="preserve">لي </w:t>
      </w:r>
      <w:r w:rsidRPr="00185A1C">
        <w:rPr>
          <w:rFonts w:asciiTheme="minorBidi" w:eastAsia="Times New Roman" w:hAnsiTheme="minorBidi"/>
          <w:sz w:val="32"/>
          <w:szCs w:val="32"/>
          <w:rtl/>
        </w:rPr>
        <w:t xml:space="preserve">أن عليها طاعته، وإن كان قد خالف الصواب </w:t>
      </w:r>
      <w:r w:rsidR="00E47479">
        <w:rPr>
          <w:rFonts w:asciiTheme="minorBidi" w:eastAsia="Times New Roman" w:hAnsiTheme="minorBidi" w:hint="cs"/>
          <w:sz w:val="32"/>
          <w:szCs w:val="32"/>
          <w:rtl/>
        </w:rPr>
        <w:t xml:space="preserve">في نظرك </w:t>
      </w:r>
      <w:r w:rsidR="00473306" w:rsidRPr="00185A1C">
        <w:rPr>
          <w:rFonts w:asciiTheme="minorBidi" w:eastAsia="Times New Roman" w:hAnsiTheme="minorBidi"/>
          <w:sz w:val="32"/>
          <w:szCs w:val="32"/>
          <w:rtl/>
        </w:rPr>
        <w:t xml:space="preserve">, </w:t>
      </w:r>
      <w:r w:rsidRPr="00185A1C">
        <w:rPr>
          <w:rFonts w:asciiTheme="minorBidi" w:eastAsia="Times New Roman" w:hAnsiTheme="minorBidi"/>
          <w:sz w:val="32"/>
          <w:szCs w:val="32"/>
          <w:rtl/>
        </w:rPr>
        <w:t>ولو</w:t>
      </w:r>
      <w:r w:rsidR="000C7A4C" w:rsidRPr="00185A1C">
        <w:rPr>
          <w:rFonts w:asciiTheme="minorBidi" w:eastAsia="Times New Roman" w:hAnsiTheme="minorBidi"/>
          <w:sz w:val="32"/>
          <w:szCs w:val="32"/>
          <w:rtl/>
        </w:rPr>
        <w:t xml:space="preserve"> كانت</w:t>
      </w:r>
      <w:r w:rsidRPr="00185A1C">
        <w:rPr>
          <w:rFonts w:asciiTheme="minorBidi" w:eastAsia="Times New Roman" w:hAnsiTheme="minorBidi"/>
          <w:sz w:val="32"/>
          <w:szCs w:val="32"/>
          <w:rtl/>
        </w:rPr>
        <w:t xml:space="preserve"> </w:t>
      </w:r>
      <w:r w:rsidR="000C7A4C" w:rsidRPr="00185A1C">
        <w:rPr>
          <w:rFonts w:asciiTheme="minorBidi" w:eastAsia="Times New Roman" w:hAnsiTheme="minorBidi"/>
          <w:sz w:val="32"/>
          <w:szCs w:val="32"/>
          <w:rtl/>
        </w:rPr>
        <w:t>الفتاة لا</w:t>
      </w:r>
      <w:r w:rsidR="00185A1C">
        <w:rPr>
          <w:rFonts w:asciiTheme="minorBidi" w:eastAsia="Times New Roman" w:hAnsiTheme="minorBidi" w:hint="cs"/>
          <w:sz w:val="32"/>
          <w:szCs w:val="32"/>
          <w:rtl/>
        </w:rPr>
        <w:t xml:space="preserve"> </w:t>
      </w:r>
      <w:r w:rsidR="000C7A4C" w:rsidRPr="00185A1C">
        <w:rPr>
          <w:rFonts w:asciiTheme="minorBidi" w:eastAsia="Times New Roman" w:hAnsiTheme="minorBidi"/>
          <w:sz w:val="32"/>
          <w:szCs w:val="32"/>
          <w:rtl/>
        </w:rPr>
        <w:t>ترى الكفاءة في النسب حقاً لأوليائها و</w:t>
      </w:r>
      <w:r w:rsidR="00185A1C">
        <w:rPr>
          <w:rFonts w:asciiTheme="minorBidi" w:eastAsia="Times New Roman" w:hAnsiTheme="minorBidi"/>
          <w:sz w:val="32"/>
          <w:szCs w:val="32"/>
          <w:rtl/>
        </w:rPr>
        <w:t>لج</w:t>
      </w:r>
      <w:r w:rsidR="00185A1C">
        <w:rPr>
          <w:rFonts w:asciiTheme="minorBidi" w:eastAsia="Times New Roman" w:hAnsiTheme="minorBidi" w:hint="cs"/>
          <w:sz w:val="32"/>
          <w:szCs w:val="32"/>
          <w:rtl/>
        </w:rPr>
        <w:t>أ</w:t>
      </w:r>
      <w:r w:rsidRPr="00185A1C">
        <w:rPr>
          <w:rFonts w:asciiTheme="minorBidi" w:eastAsia="Times New Roman" w:hAnsiTheme="minorBidi"/>
          <w:sz w:val="32"/>
          <w:szCs w:val="32"/>
          <w:rtl/>
        </w:rPr>
        <w:t xml:space="preserve">ت للمحكمة </w:t>
      </w:r>
      <w:r w:rsidR="000C7A4C" w:rsidRPr="00185A1C">
        <w:rPr>
          <w:rFonts w:asciiTheme="minorBidi" w:eastAsia="Times New Roman" w:hAnsiTheme="minorBidi"/>
          <w:sz w:val="32"/>
          <w:szCs w:val="32"/>
          <w:rtl/>
        </w:rPr>
        <w:t xml:space="preserve">ورفعت أمرها إلى القاضي لينظر فيه ويتخذ اللازم فيه </w:t>
      </w:r>
      <w:r w:rsidRPr="00185A1C">
        <w:rPr>
          <w:rFonts w:asciiTheme="minorBidi" w:eastAsia="Times New Roman" w:hAnsiTheme="minorBidi"/>
          <w:sz w:val="32"/>
          <w:szCs w:val="32"/>
          <w:rtl/>
        </w:rPr>
        <w:t>فلا تثريب عليها</w:t>
      </w:r>
      <w:r w:rsidR="000C7A4C" w:rsidRPr="00185A1C">
        <w:rPr>
          <w:rFonts w:asciiTheme="minorBidi" w:eastAsia="Times New Roman" w:hAnsiTheme="minorBidi"/>
          <w:sz w:val="32"/>
          <w:szCs w:val="32"/>
          <w:rtl/>
        </w:rPr>
        <w:t xml:space="preserve"> وإن كان الأولى </w:t>
      </w:r>
      <w:r w:rsidR="00E47479">
        <w:rPr>
          <w:rFonts w:asciiTheme="minorBidi" w:eastAsia="Times New Roman" w:hAnsiTheme="minorBidi" w:hint="cs"/>
          <w:sz w:val="32"/>
          <w:szCs w:val="32"/>
          <w:rtl/>
        </w:rPr>
        <w:t xml:space="preserve">والأفضل </w:t>
      </w:r>
      <w:r w:rsidR="000C7A4C" w:rsidRPr="00185A1C">
        <w:rPr>
          <w:rFonts w:asciiTheme="minorBidi" w:eastAsia="Times New Roman" w:hAnsiTheme="minorBidi"/>
          <w:sz w:val="32"/>
          <w:szCs w:val="32"/>
          <w:rtl/>
        </w:rPr>
        <w:t xml:space="preserve">طاعتها لأبيها </w:t>
      </w:r>
      <w:proofErr w:type="spellStart"/>
      <w:r w:rsidR="000C7A4C" w:rsidRPr="00185A1C">
        <w:rPr>
          <w:rFonts w:asciiTheme="minorBidi" w:eastAsia="Times New Roman" w:hAnsiTheme="minorBidi"/>
          <w:sz w:val="32"/>
          <w:szCs w:val="32"/>
          <w:rtl/>
        </w:rPr>
        <w:t>درءاً</w:t>
      </w:r>
      <w:proofErr w:type="spellEnd"/>
      <w:r w:rsidR="000C7A4C" w:rsidRPr="00185A1C">
        <w:rPr>
          <w:rFonts w:asciiTheme="minorBidi" w:eastAsia="Times New Roman" w:hAnsiTheme="minorBidi"/>
          <w:sz w:val="32"/>
          <w:szCs w:val="32"/>
          <w:rtl/>
        </w:rPr>
        <w:t xml:space="preserve"> للشقاق</w:t>
      </w:r>
      <w:r w:rsidRPr="00185A1C">
        <w:rPr>
          <w:rFonts w:asciiTheme="minorBidi" w:eastAsia="Times New Roman" w:hAnsiTheme="minorBidi"/>
          <w:sz w:val="32"/>
          <w:szCs w:val="32"/>
          <w:rtl/>
        </w:rPr>
        <w:t>.</w:t>
      </w:r>
    </w:p>
    <w:p w:rsidR="00FB23DF" w:rsidRPr="00185A1C" w:rsidRDefault="00213E98" w:rsidP="00185A1C">
      <w:pPr>
        <w:rPr>
          <w:rFonts w:asciiTheme="minorBidi" w:eastAsia="Times New Roman" w:hAnsiTheme="minorBidi"/>
          <w:sz w:val="32"/>
          <w:szCs w:val="32"/>
          <w:rtl/>
        </w:rPr>
      </w:pPr>
      <w:r w:rsidRPr="00185A1C">
        <w:rPr>
          <w:rFonts w:asciiTheme="minorBidi" w:eastAsia="Times New Roman" w:hAnsiTheme="minorBidi"/>
          <w:b/>
          <w:bCs/>
          <w:sz w:val="32"/>
          <w:szCs w:val="32"/>
          <w:rtl/>
        </w:rPr>
        <w:t>وهنا تنبيه أيضاً مهم:</w:t>
      </w:r>
      <w:r w:rsidRPr="00185A1C">
        <w:rPr>
          <w:rFonts w:asciiTheme="minorBidi" w:eastAsia="Times New Roman" w:hAnsiTheme="minorBidi"/>
          <w:sz w:val="32"/>
          <w:szCs w:val="32"/>
          <w:rtl/>
        </w:rPr>
        <w:t xml:space="preserve"> وهو إذا كان الحكم في المحاكم الشرعية بخلاف ما يراه المسلم </w:t>
      </w:r>
      <w:r w:rsidR="00473306" w:rsidRPr="00185A1C">
        <w:rPr>
          <w:rFonts w:asciiTheme="minorBidi" w:eastAsia="Times New Roman" w:hAnsiTheme="minorBidi"/>
          <w:sz w:val="32"/>
          <w:szCs w:val="32"/>
          <w:rtl/>
        </w:rPr>
        <w:t xml:space="preserve">في </w:t>
      </w:r>
      <w:r w:rsidR="003E0D24" w:rsidRPr="00185A1C">
        <w:rPr>
          <w:rFonts w:asciiTheme="minorBidi" w:eastAsia="Times New Roman" w:hAnsiTheme="minorBidi"/>
          <w:sz w:val="32"/>
          <w:szCs w:val="32"/>
          <w:rtl/>
        </w:rPr>
        <w:t xml:space="preserve">اعتبار </w:t>
      </w:r>
      <w:r w:rsidRPr="00185A1C">
        <w:rPr>
          <w:rFonts w:asciiTheme="minorBidi" w:eastAsia="Times New Roman" w:hAnsiTheme="minorBidi"/>
          <w:sz w:val="32"/>
          <w:szCs w:val="32"/>
          <w:rtl/>
        </w:rPr>
        <w:t>الكفاءة في النسب</w:t>
      </w:r>
      <w:r w:rsidR="00473306" w:rsidRPr="00185A1C">
        <w:rPr>
          <w:rFonts w:asciiTheme="minorBidi" w:eastAsia="Times New Roman" w:hAnsiTheme="minorBidi"/>
          <w:sz w:val="32"/>
          <w:szCs w:val="32"/>
          <w:rtl/>
        </w:rPr>
        <w:t xml:space="preserve"> </w:t>
      </w:r>
      <w:r w:rsidR="003E0D24" w:rsidRPr="00185A1C">
        <w:rPr>
          <w:rFonts w:asciiTheme="minorBidi" w:eastAsia="Times New Roman" w:hAnsiTheme="minorBidi"/>
          <w:sz w:val="32"/>
          <w:szCs w:val="32"/>
          <w:rtl/>
        </w:rPr>
        <w:t xml:space="preserve">من </w:t>
      </w:r>
      <w:r w:rsidR="00473306" w:rsidRPr="00185A1C">
        <w:rPr>
          <w:rFonts w:asciiTheme="minorBidi" w:eastAsia="Times New Roman" w:hAnsiTheme="minorBidi"/>
          <w:sz w:val="32"/>
          <w:szCs w:val="32"/>
          <w:rtl/>
        </w:rPr>
        <w:t xml:space="preserve">عدمها </w:t>
      </w:r>
      <w:r w:rsidRPr="00185A1C">
        <w:rPr>
          <w:rFonts w:asciiTheme="minorBidi" w:eastAsia="Times New Roman" w:hAnsiTheme="minorBidi"/>
          <w:sz w:val="32"/>
          <w:szCs w:val="32"/>
          <w:rtl/>
        </w:rPr>
        <w:t>، فإنه يلزم المسلمين في ذلك البلد الخضوع للقضاء الشرعي ببلدهم.</w:t>
      </w:r>
    </w:p>
    <w:p w:rsidR="00EA46F9" w:rsidRPr="00185A1C" w:rsidRDefault="00EA46F9" w:rsidP="00185A1C">
      <w:pPr>
        <w:rPr>
          <w:rFonts w:asciiTheme="minorBidi" w:eastAsia="Times New Roman" w:hAnsiTheme="minorBidi"/>
          <w:sz w:val="32"/>
          <w:szCs w:val="32"/>
          <w:rtl/>
        </w:rPr>
      </w:pPr>
      <w:r w:rsidRPr="00185A1C">
        <w:rPr>
          <w:rFonts w:asciiTheme="minorBidi" w:eastAsia="Times New Roman" w:hAnsiTheme="minorBidi"/>
          <w:b/>
          <w:bCs/>
          <w:sz w:val="32"/>
          <w:szCs w:val="32"/>
          <w:rtl/>
        </w:rPr>
        <w:t xml:space="preserve">هل اعتبار النسب في مسألة الكفاءة في </w:t>
      </w:r>
      <w:proofErr w:type="spellStart"/>
      <w:r w:rsidRPr="00185A1C">
        <w:rPr>
          <w:rFonts w:asciiTheme="minorBidi" w:eastAsia="Times New Roman" w:hAnsiTheme="minorBidi"/>
          <w:b/>
          <w:bCs/>
          <w:sz w:val="32"/>
          <w:szCs w:val="32"/>
          <w:rtl/>
        </w:rPr>
        <w:t>النكاح،عند</w:t>
      </w:r>
      <w:proofErr w:type="spellEnd"/>
      <w:r w:rsidRPr="00185A1C">
        <w:rPr>
          <w:rFonts w:asciiTheme="minorBidi" w:eastAsia="Times New Roman" w:hAnsiTheme="minorBidi"/>
          <w:b/>
          <w:bCs/>
          <w:sz w:val="32"/>
          <w:szCs w:val="32"/>
          <w:rtl/>
        </w:rPr>
        <w:t xml:space="preserve"> أهل العلم مبني على الهوى؟</w:t>
      </w:r>
      <w:r w:rsidRPr="00185A1C">
        <w:rPr>
          <w:rFonts w:asciiTheme="minorBidi" w:eastAsia="Times New Roman" w:hAnsiTheme="minorBidi"/>
          <w:sz w:val="32"/>
          <w:szCs w:val="32"/>
          <w:rtl/>
        </w:rPr>
        <w:t xml:space="preserve"> الجواب لا ,فإن مسألة الكفاءة في النسب ليس مردها إلى الأهواء والشهوات والنعرات الجاهلية، بل المرجع في ذلك هو إلى الشريعة الغراء، وإذا تأملت بإنصاف وعدل لوجدت أن الإمام الأعظم أبا حنيفة رحمه الله وهو فارسي يعتبر النسب من ضمن الكفاءة في النكاح، فيرى أن الفارسي ليس كفؤا للعربية</w:t>
      </w:r>
      <w:r w:rsidR="00B5153B">
        <w:rPr>
          <w:rFonts w:asciiTheme="minorBidi" w:eastAsia="Times New Roman" w:hAnsiTheme="minorBidi" w:hint="cs"/>
          <w:sz w:val="32"/>
          <w:szCs w:val="32"/>
          <w:rtl/>
        </w:rPr>
        <w:t xml:space="preserve"> </w:t>
      </w:r>
      <w:r w:rsidRPr="00185A1C">
        <w:rPr>
          <w:rFonts w:asciiTheme="minorBidi" w:eastAsia="Times New Roman" w:hAnsiTheme="minorBidi"/>
          <w:sz w:val="32"/>
          <w:szCs w:val="32"/>
          <w:rtl/>
        </w:rPr>
        <w:t>، والإمام مالك بن أنس العربي يعتبر أن النسب ليس من كفاءة النكاح</w:t>
      </w:r>
      <w:r w:rsidR="00B5153B">
        <w:rPr>
          <w:rFonts w:asciiTheme="minorBidi" w:eastAsia="Times New Roman" w:hAnsiTheme="minorBidi" w:hint="cs"/>
          <w:sz w:val="32"/>
          <w:szCs w:val="32"/>
          <w:rtl/>
        </w:rPr>
        <w:t xml:space="preserve"> </w:t>
      </w:r>
      <w:r w:rsidRPr="00185A1C">
        <w:rPr>
          <w:rFonts w:asciiTheme="minorBidi" w:eastAsia="Times New Roman" w:hAnsiTheme="minorBidi"/>
          <w:sz w:val="32"/>
          <w:szCs w:val="32"/>
          <w:rtl/>
        </w:rPr>
        <w:t>، فيعتبر غير العربي كفؤا للعربية والقرشية</w:t>
      </w:r>
      <w:r w:rsidR="00B5153B">
        <w:rPr>
          <w:rFonts w:asciiTheme="minorBidi" w:eastAsia="Times New Roman" w:hAnsiTheme="minorBidi" w:hint="cs"/>
          <w:sz w:val="32"/>
          <w:szCs w:val="32"/>
          <w:rtl/>
        </w:rPr>
        <w:t xml:space="preserve"> </w:t>
      </w:r>
      <w:r w:rsidRPr="00185A1C">
        <w:rPr>
          <w:rFonts w:asciiTheme="minorBidi" w:eastAsia="Times New Roman" w:hAnsiTheme="minorBidi"/>
          <w:sz w:val="32"/>
          <w:szCs w:val="32"/>
          <w:rtl/>
        </w:rPr>
        <w:t>، فهؤلاء عند ما قرروا الأحكام الشرعية لم ينطلقوا من منطلقات عنصرية.</w:t>
      </w:r>
    </w:p>
    <w:p w:rsidR="00EA46F9" w:rsidRPr="00185A1C" w:rsidRDefault="00EA46F9" w:rsidP="00185A1C">
      <w:pPr>
        <w:rPr>
          <w:rFonts w:asciiTheme="minorBidi" w:eastAsia="Times New Roman" w:hAnsiTheme="minorBidi"/>
          <w:sz w:val="32"/>
          <w:szCs w:val="32"/>
          <w:rtl/>
        </w:rPr>
      </w:pPr>
      <w:r w:rsidRPr="00185A1C">
        <w:rPr>
          <w:rFonts w:asciiTheme="minorBidi" w:eastAsia="Times New Roman" w:hAnsiTheme="minorBidi"/>
          <w:sz w:val="32"/>
          <w:szCs w:val="32"/>
          <w:rtl/>
        </w:rPr>
        <w:t>واعلم أيضاً أن كثيراً ممن ينقدون هذا الرأي الفقهي هم أشد الناس تطبيقاً له، فلو تقدم إلى بنت أحدهم  -وهو مدير إدارة-  صاحب حرفة دنيئة كفرَّاش أو مُرَقع أحذية لما قبله</w:t>
      </w:r>
      <w:r w:rsidR="00B5153B">
        <w:rPr>
          <w:rFonts w:asciiTheme="minorBidi" w:eastAsia="Times New Roman" w:hAnsiTheme="minorBidi" w:hint="cs"/>
          <w:sz w:val="32"/>
          <w:szCs w:val="32"/>
          <w:rtl/>
        </w:rPr>
        <w:t xml:space="preserve"> </w:t>
      </w:r>
      <w:r w:rsidRPr="00185A1C">
        <w:rPr>
          <w:rFonts w:asciiTheme="minorBidi" w:eastAsia="Times New Roman" w:hAnsiTheme="minorBidi"/>
          <w:sz w:val="32"/>
          <w:szCs w:val="32"/>
          <w:rtl/>
        </w:rPr>
        <w:t>، بل لربما آذاه بالقول والفعل.</w:t>
      </w:r>
    </w:p>
    <w:p w:rsidR="00EA46F9" w:rsidRPr="00185A1C" w:rsidRDefault="00EA46F9" w:rsidP="00185A1C">
      <w:pPr>
        <w:rPr>
          <w:rFonts w:asciiTheme="minorBidi" w:eastAsia="Times New Roman" w:hAnsiTheme="minorBidi"/>
          <w:sz w:val="32"/>
          <w:szCs w:val="32"/>
          <w:rtl/>
        </w:rPr>
      </w:pPr>
      <w:r w:rsidRPr="00185A1C">
        <w:rPr>
          <w:rFonts w:asciiTheme="minorBidi" w:eastAsia="Times New Roman" w:hAnsiTheme="minorBidi"/>
          <w:sz w:val="32"/>
          <w:szCs w:val="32"/>
          <w:rtl/>
        </w:rPr>
        <w:t xml:space="preserve">واعلم أن لمن اعتبر الكفاءة في النسب شرط صحة </w:t>
      </w:r>
      <w:r w:rsidR="003E0D24" w:rsidRPr="00185A1C">
        <w:rPr>
          <w:rFonts w:asciiTheme="minorBidi" w:eastAsia="Times New Roman" w:hAnsiTheme="minorBidi"/>
          <w:sz w:val="32"/>
          <w:szCs w:val="32"/>
          <w:rtl/>
        </w:rPr>
        <w:t xml:space="preserve">أو لزوم </w:t>
      </w:r>
      <w:r w:rsidRPr="00185A1C">
        <w:rPr>
          <w:rFonts w:asciiTheme="minorBidi" w:eastAsia="Times New Roman" w:hAnsiTheme="minorBidi"/>
          <w:sz w:val="32"/>
          <w:szCs w:val="32"/>
          <w:rtl/>
        </w:rPr>
        <w:t xml:space="preserve">حججاً من الشرع والمعنى يركنون إليها ويعتمدون عليها، ومن ذلك: </w:t>
      </w:r>
    </w:p>
    <w:p w:rsidR="00EA46F9" w:rsidRPr="00185A1C" w:rsidRDefault="00EA46F9" w:rsidP="00185A1C">
      <w:pPr>
        <w:rPr>
          <w:rFonts w:asciiTheme="minorBidi" w:eastAsia="Times New Roman" w:hAnsiTheme="minorBidi"/>
          <w:sz w:val="32"/>
          <w:szCs w:val="32"/>
          <w:rtl/>
        </w:rPr>
      </w:pPr>
      <w:r w:rsidRPr="00185A1C">
        <w:rPr>
          <w:rFonts w:asciiTheme="minorBidi" w:eastAsia="Times New Roman" w:hAnsiTheme="minorBidi"/>
          <w:sz w:val="32"/>
          <w:szCs w:val="32"/>
          <w:rtl/>
        </w:rPr>
        <w:t xml:space="preserve">أولاً: ما رواه مسلم من حديث واثلة بن الأسقع أن النبي صلى الله عليه </w:t>
      </w:r>
      <w:proofErr w:type="spellStart"/>
      <w:r w:rsidRPr="00185A1C">
        <w:rPr>
          <w:rFonts w:asciiTheme="minorBidi" w:eastAsia="Times New Roman" w:hAnsiTheme="minorBidi"/>
          <w:sz w:val="32"/>
          <w:szCs w:val="32"/>
          <w:rtl/>
        </w:rPr>
        <w:t>وآله</w:t>
      </w:r>
      <w:proofErr w:type="spellEnd"/>
      <w:r w:rsidRPr="00185A1C">
        <w:rPr>
          <w:rFonts w:asciiTheme="minorBidi" w:eastAsia="Times New Roman" w:hAnsiTheme="minorBidi"/>
          <w:sz w:val="32"/>
          <w:szCs w:val="32"/>
          <w:rtl/>
        </w:rPr>
        <w:t xml:space="preserve"> وسلم  قال: إن الله اصطفى كنانة من ولد إسماعيل، واصطفى قريشا من كنانة، واصطفى من قريش بني هاشم، واصطفاني من بني هاشم. وهذا الحديث وإن كان صحيحاً؛ إلا أن الاستدلال به على الكفاءة في النسب فيه نظر، كما قال ذلك الحافظ في الفتح وغيره.</w:t>
      </w:r>
    </w:p>
    <w:p w:rsidR="00EA46F9" w:rsidRPr="00185A1C" w:rsidRDefault="00EA46F9" w:rsidP="00185A1C">
      <w:pPr>
        <w:rPr>
          <w:rFonts w:asciiTheme="minorBidi" w:eastAsia="Times New Roman" w:hAnsiTheme="minorBidi"/>
          <w:sz w:val="32"/>
          <w:szCs w:val="32"/>
        </w:rPr>
      </w:pPr>
      <w:r w:rsidRPr="00185A1C">
        <w:rPr>
          <w:rFonts w:asciiTheme="minorBidi" w:eastAsia="Times New Roman" w:hAnsiTheme="minorBidi"/>
          <w:sz w:val="32"/>
          <w:szCs w:val="32"/>
          <w:rtl/>
        </w:rPr>
        <w:t>ثانياً: يستدلون بحديث ابن عمر رضي الله عنهما وفيه أن النبي صلى الله عليه وسلم قال: " العرب بعضهم أكفاء بعض والموالي بعضهم أكفاء بعض إلا حائكاً أو حجاماً" رواه الحاكم. لكن هذا الحديث قد حكم عليه ابن عبد البر بأنه منكر أو موضوع، وله طرق إلا أنها كلها واهية، فلا يثبت بمثله حكم.</w:t>
      </w:r>
    </w:p>
    <w:p w:rsidR="00EA46F9" w:rsidRPr="00185A1C" w:rsidRDefault="00EA46F9" w:rsidP="00185A1C">
      <w:pPr>
        <w:rPr>
          <w:rFonts w:asciiTheme="minorBidi" w:eastAsia="Times New Roman" w:hAnsiTheme="minorBidi"/>
          <w:sz w:val="32"/>
          <w:szCs w:val="32"/>
          <w:rtl/>
        </w:rPr>
      </w:pPr>
      <w:r w:rsidRPr="00185A1C">
        <w:rPr>
          <w:rFonts w:asciiTheme="minorBidi" w:eastAsia="Times New Roman" w:hAnsiTheme="minorBidi"/>
          <w:sz w:val="32"/>
          <w:szCs w:val="32"/>
          <w:rtl/>
        </w:rPr>
        <w:lastRenderedPageBreak/>
        <w:t xml:space="preserve">وقال الحافظ ابن حجر العسقلاني في بلوغ المرام عن ما رواه الحاكم عن ابن عمر رضي الله عنهما قال: قال رسول الله صلى الله عليه وسلم: (العرب بعضهم أكفاء بعض، والموالي بعضهم أكفاء بعض، إلا حائك أو حجام) وفي إسناده راو لم يسم، واستنكره أبو حاتم. </w:t>
      </w:r>
    </w:p>
    <w:p w:rsidR="00EA46F9" w:rsidRPr="00185A1C" w:rsidRDefault="00EA46F9" w:rsidP="00185A1C">
      <w:pPr>
        <w:rPr>
          <w:rFonts w:asciiTheme="minorBidi" w:eastAsia="Times New Roman" w:hAnsiTheme="minorBidi"/>
          <w:sz w:val="32"/>
          <w:szCs w:val="32"/>
          <w:rtl/>
        </w:rPr>
      </w:pPr>
      <w:r w:rsidRPr="00185A1C">
        <w:rPr>
          <w:rFonts w:asciiTheme="minorBidi" w:eastAsia="Times New Roman" w:hAnsiTheme="minorBidi"/>
          <w:sz w:val="32"/>
          <w:szCs w:val="32"/>
          <w:rtl/>
        </w:rPr>
        <w:t xml:space="preserve">ثالثاً: ما رواه النسائي وابن ماجه إن امرأة جاءت إلى النبي صلى الله عليه </w:t>
      </w:r>
      <w:proofErr w:type="spellStart"/>
      <w:r w:rsidRPr="00185A1C">
        <w:rPr>
          <w:rFonts w:asciiTheme="minorBidi" w:eastAsia="Times New Roman" w:hAnsiTheme="minorBidi"/>
          <w:sz w:val="32"/>
          <w:szCs w:val="32"/>
          <w:rtl/>
        </w:rPr>
        <w:t>وآله</w:t>
      </w:r>
      <w:proofErr w:type="spellEnd"/>
      <w:r w:rsidRPr="00185A1C">
        <w:rPr>
          <w:rFonts w:asciiTheme="minorBidi" w:eastAsia="Times New Roman" w:hAnsiTheme="minorBidi"/>
          <w:sz w:val="32"/>
          <w:szCs w:val="32"/>
          <w:rtl/>
        </w:rPr>
        <w:t xml:space="preserve"> وسلم وقالت له: إن أبي زوجني ابن أخيه ليرفع بي </w:t>
      </w:r>
      <w:proofErr w:type="spellStart"/>
      <w:r w:rsidRPr="00185A1C">
        <w:rPr>
          <w:rFonts w:asciiTheme="minorBidi" w:eastAsia="Times New Roman" w:hAnsiTheme="minorBidi"/>
          <w:sz w:val="32"/>
          <w:szCs w:val="32"/>
          <w:rtl/>
        </w:rPr>
        <w:t>خسيسته</w:t>
      </w:r>
      <w:proofErr w:type="spellEnd"/>
      <w:r w:rsidRPr="00185A1C">
        <w:rPr>
          <w:rFonts w:asciiTheme="minorBidi" w:eastAsia="Times New Roman" w:hAnsiTheme="minorBidi"/>
          <w:sz w:val="32"/>
          <w:szCs w:val="32"/>
          <w:rtl/>
        </w:rPr>
        <w:t xml:space="preserve">. قال: فجعل الأمر إليها، فقالت: قد أجزت ما صنع أبي، ولكن أردت أن تعلم النساء أن ليس إلى الآباء من الأمر شيء. </w:t>
      </w:r>
    </w:p>
    <w:p w:rsidR="00EA46F9" w:rsidRPr="00185A1C" w:rsidRDefault="00EA46F9" w:rsidP="00185A1C">
      <w:pPr>
        <w:rPr>
          <w:rFonts w:asciiTheme="minorBidi" w:eastAsia="Times New Roman" w:hAnsiTheme="minorBidi"/>
          <w:sz w:val="32"/>
          <w:szCs w:val="32"/>
          <w:rtl/>
        </w:rPr>
      </w:pPr>
      <w:r w:rsidRPr="00185A1C">
        <w:rPr>
          <w:rFonts w:asciiTheme="minorBidi" w:eastAsia="Times New Roman" w:hAnsiTheme="minorBidi"/>
          <w:sz w:val="32"/>
          <w:szCs w:val="32"/>
          <w:rtl/>
        </w:rPr>
        <w:t>وابن العم وإن كان كفؤا في النسب إلا أن موطن الشاهد في الحديث أنه كان فيه خسة فلم يكن كفؤا لها، وهو يدل على أن الكفاءة حق للمرأة لما يلحقها من النقص والعار بالزواج ممن ليس كفؤا لها ، ولها أن تسقط الحق كما فعلت هذه المرأة.</w:t>
      </w:r>
    </w:p>
    <w:p w:rsidR="00EA46F9" w:rsidRPr="00185A1C" w:rsidRDefault="00EA46F9" w:rsidP="00185A1C">
      <w:pPr>
        <w:rPr>
          <w:rFonts w:asciiTheme="minorBidi" w:eastAsia="Times New Roman" w:hAnsiTheme="minorBidi"/>
          <w:sz w:val="32"/>
          <w:szCs w:val="32"/>
          <w:rtl/>
        </w:rPr>
      </w:pPr>
      <w:r w:rsidRPr="00185A1C">
        <w:rPr>
          <w:rFonts w:asciiTheme="minorBidi" w:eastAsia="Times New Roman" w:hAnsiTheme="minorBidi"/>
          <w:sz w:val="32"/>
          <w:szCs w:val="32"/>
          <w:rtl/>
        </w:rPr>
        <w:t>وأما حجتهم من المعنى فهي أن قبول الأولياء بمن تقدم إليهم لا يجب عليهم، بل لهم أن يرفضوه ولو كان ذا نسب رفيع، فكيف إذا كان يلحقهم بذلك العار، ويصل إليهم من سباب الناس وشتمهم لكونهم قبلوا بفلان زوجاً لابنتهم.</w:t>
      </w:r>
    </w:p>
    <w:p w:rsidR="000F6B85" w:rsidRPr="00185A1C" w:rsidRDefault="000F6B85" w:rsidP="00185A1C">
      <w:pPr>
        <w:rPr>
          <w:rFonts w:asciiTheme="minorBidi" w:eastAsia="Times New Roman" w:hAnsiTheme="minorBidi"/>
          <w:sz w:val="32"/>
          <w:szCs w:val="32"/>
          <w:rtl/>
        </w:rPr>
      </w:pPr>
      <w:r w:rsidRPr="00185A1C">
        <w:rPr>
          <w:rFonts w:asciiTheme="minorBidi" w:eastAsia="Times New Roman" w:hAnsiTheme="minorBidi"/>
          <w:sz w:val="32"/>
          <w:szCs w:val="32"/>
          <w:rtl/>
        </w:rPr>
        <w:t xml:space="preserve">والذي يظهر أن مذهب الجمهور هو </w:t>
      </w:r>
      <w:r w:rsidR="00B5153B">
        <w:rPr>
          <w:rFonts w:asciiTheme="minorBidi" w:eastAsia="Times New Roman" w:hAnsiTheme="minorBidi" w:hint="cs"/>
          <w:sz w:val="32"/>
          <w:szCs w:val="32"/>
          <w:rtl/>
        </w:rPr>
        <w:t xml:space="preserve">الراجح وهو </w:t>
      </w:r>
      <w:r w:rsidRPr="00185A1C">
        <w:rPr>
          <w:rFonts w:asciiTheme="minorBidi" w:eastAsia="Times New Roman" w:hAnsiTheme="minorBidi"/>
          <w:sz w:val="32"/>
          <w:szCs w:val="32"/>
          <w:rtl/>
        </w:rPr>
        <w:t>أن الكفاءة حق للزوجة والأولياء، فإذا أسقطوه فلهم ذلك والنكاح صحيح.</w:t>
      </w:r>
    </w:p>
    <w:p w:rsidR="003E0D24" w:rsidRPr="00185A1C" w:rsidRDefault="003E0D24" w:rsidP="00185A1C">
      <w:pPr>
        <w:rPr>
          <w:rFonts w:asciiTheme="minorBidi" w:hAnsiTheme="minorBidi"/>
          <w:color w:val="000000" w:themeColor="text1"/>
          <w:sz w:val="32"/>
          <w:szCs w:val="32"/>
          <w:rtl/>
        </w:rPr>
      </w:pPr>
      <w:r w:rsidRPr="00185A1C">
        <w:rPr>
          <w:rFonts w:asciiTheme="minorBidi" w:eastAsia="Times New Roman" w:hAnsiTheme="minorBidi"/>
          <w:sz w:val="32"/>
          <w:szCs w:val="32"/>
          <w:rtl/>
        </w:rPr>
        <w:t xml:space="preserve">ولتعلم أخي </w:t>
      </w:r>
      <w:proofErr w:type="spellStart"/>
      <w:r w:rsidRPr="00185A1C">
        <w:rPr>
          <w:rFonts w:asciiTheme="minorBidi" w:eastAsia="Times New Roman" w:hAnsiTheme="minorBidi"/>
          <w:sz w:val="32"/>
          <w:szCs w:val="32"/>
          <w:rtl/>
        </w:rPr>
        <w:t>القارىء</w:t>
      </w:r>
      <w:proofErr w:type="spellEnd"/>
      <w:r w:rsidRPr="00185A1C">
        <w:rPr>
          <w:rFonts w:asciiTheme="minorBidi" w:eastAsia="Times New Roman" w:hAnsiTheme="minorBidi"/>
          <w:sz w:val="32"/>
          <w:szCs w:val="32"/>
          <w:rtl/>
        </w:rPr>
        <w:t xml:space="preserve"> أن كثيراً من أهل العلم الذين اشترطوا الكفاءة في النسب قد دفعهم لذلك زيادة على ما أسلفنا أنه لما بَعُد الناس عن الشرع وتعلَّقوا بأنسابهم القبلية وانتماءاتهم الأسرية ورفض الكثير منهم مبدأ المساواة في النسب من حيث النكاح، ووصل الحال إلى الإنكار والاستنكاف حتى إن من يقدم على التزوج من غير طبقته قد يخاطر بنفسه خاصة في المناطق القبلية والعشائر والبوادي، وإذا وصل الحال إلى الإنسان بأن يصبح في خطر من تزوجه من غير طبقته بحيث يتعرض للتهديد أو الضرر أو الإساءة إلى أسرته بالاستهزاء والسخرية والسب والأذى فإن درء المفاسد مقدَّم على جلب المصالح،</w:t>
      </w:r>
      <w:r w:rsidRPr="00185A1C">
        <w:rPr>
          <w:rFonts w:asciiTheme="minorBidi" w:hAnsiTheme="minorBidi"/>
          <w:color w:val="000000" w:themeColor="text1"/>
          <w:sz w:val="32"/>
          <w:szCs w:val="32"/>
          <w:rtl/>
        </w:rPr>
        <w:t xml:space="preserve"> </w:t>
      </w:r>
      <w:r w:rsidRPr="00185A1C">
        <w:rPr>
          <w:rFonts w:asciiTheme="minorBidi" w:eastAsia="Times New Roman" w:hAnsiTheme="minorBidi"/>
          <w:sz w:val="32"/>
          <w:szCs w:val="32"/>
          <w:rtl/>
        </w:rPr>
        <w:t xml:space="preserve">بل قد يصل الحال إلى التهديد بالقتل في بعض الأحيان والشرع لا يأمر بالمخاطرة إلى درجة أن تذهب النفس أو يسفك الدم، أيعيش الإنسان مرعوباً مهدداً لا يأمن على أسرته ونفسه من أجل تطبيق بعض أفراد الشريعة ولهذا نصَّ بعض الأئمة الكبار على اشتراط الكفاءة بالنسب كشرط صحة ، وهو قول ضعيف لكن بعضهم نظر إلى ما قد يترتب على هذا الأمر من مفاسد، ولهذا يقول صلى الله عليه وسلم: «إذا أتاكم من ترضون دينه وأمانته فزوِّجوه»،، فإن الناس جميعاً خُلقوا أحرارا، كما قال عمر: متى استعبدتم الناس وقد ولدتهم </w:t>
      </w:r>
      <w:r w:rsidRPr="00185A1C">
        <w:rPr>
          <w:rFonts w:asciiTheme="minorBidi" w:eastAsia="Times New Roman" w:hAnsiTheme="minorBidi"/>
          <w:sz w:val="32"/>
          <w:szCs w:val="32"/>
          <w:rtl/>
        </w:rPr>
        <w:lastRenderedPageBreak/>
        <w:t>أمهاتهم أحرارا ولكن من حِكْمة الشريعة الإسلامية أنها تراعي المصالح وتدفع المفاسد، فإذا كبرت المفسدة وعَظُمَتْ وقلَّت المصلحة وصَغُرَتْ دُفعت المفسدة الكبرى بترك المصلحة الصغرى، وحفظ الإنسان في نفسه وعرضه مقدم على تحصيل مصلحة تقرير زواجه من غير طبقته؛ ليقيم بذلك قاعدة التكافؤ في النسب</w:t>
      </w:r>
      <w:r w:rsidR="000F6B85" w:rsidRPr="00185A1C">
        <w:rPr>
          <w:rFonts w:asciiTheme="minorBidi" w:eastAsia="Times New Roman" w:hAnsiTheme="minorBidi"/>
          <w:sz w:val="32"/>
          <w:szCs w:val="32"/>
          <w:rtl/>
        </w:rPr>
        <w:t>.</w:t>
      </w:r>
    </w:p>
    <w:p w:rsidR="00FB23DF" w:rsidRPr="00185A1C" w:rsidRDefault="00435143" w:rsidP="00185A1C">
      <w:pPr>
        <w:rPr>
          <w:rFonts w:asciiTheme="minorBidi" w:eastAsia="Times New Roman" w:hAnsiTheme="minorBidi"/>
          <w:b/>
          <w:bCs/>
          <w:sz w:val="32"/>
          <w:szCs w:val="32"/>
          <w:rtl/>
        </w:rPr>
      </w:pPr>
      <w:r w:rsidRPr="00185A1C">
        <w:rPr>
          <w:rFonts w:asciiTheme="minorBidi" w:eastAsia="Times New Roman" w:hAnsiTheme="minorBidi"/>
          <w:b/>
          <w:bCs/>
          <w:sz w:val="32"/>
          <w:szCs w:val="32"/>
          <w:rtl/>
        </w:rPr>
        <w:t>هل الخلاف في مسألة الكفاءة في النسب يُعارض الولاء والبراء الشرعي ؟</w:t>
      </w:r>
    </w:p>
    <w:p w:rsidR="00D738F9" w:rsidRPr="00185A1C" w:rsidRDefault="00435143" w:rsidP="00185A1C">
      <w:pPr>
        <w:rPr>
          <w:rFonts w:asciiTheme="minorBidi" w:hAnsiTheme="minorBidi"/>
          <w:color w:val="000000" w:themeColor="text1"/>
          <w:sz w:val="32"/>
          <w:szCs w:val="32"/>
          <w:rtl/>
        </w:rPr>
      </w:pPr>
      <w:r w:rsidRPr="00185A1C">
        <w:rPr>
          <w:rFonts w:asciiTheme="minorBidi" w:hAnsiTheme="minorBidi"/>
          <w:color w:val="000000" w:themeColor="text1"/>
          <w:sz w:val="32"/>
          <w:szCs w:val="32"/>
          <w:rtl/>
        </w:rPr>
        <w:t xml:space="preserve">الجواب لا , فمسألة الولاء والبراء الشرعي مطلوبة وإيثار المؤمن على الكافر مطلوب أيضاً ومودة المسلم الصالح التقي النقي أياً كان نسبه وعرقه مطلوبة كذلك </w:t>
      </w:r>
      <w:r w:rsidR="00B5153B">
        <w:rPr>
          <w:rFonts w:asciiTheme="minorBidi" w:hAnsiTheme="minorBidi" w:hint="cs"/>
          <w:color w:val="000000" w:themeColor="text1"/>
          <w:sz w:val="32"/>
          <w:szCs w:val="32"/>
          <w:rtl/>
        </w:rPr>
        <w:t xml:space="preserve">, </w:t>
      </w:r>
      <w:r w:rsidRPr="00185A1C">
        <w:rPr>
          <w:rFonts w:asciiTheme="minorBidi" w:hAnsiTheme="minorBidi"/>
          <w:color w:val="000000" w:themeColor="text1"/>
          <w:sz w:val="32"/>
          <w:szCs w:val="32"/>
          <w:rtl/>
        </w:rPr>
        <w:t>واعطاء المسلم حقوقه كجار وزميل عمل ومكافأته على المعروف</w:t>
      </w:r>
      <w:r w:rsidR="00E6041E" w:rsidRPr="00185A1C">
        <w:rPr>
          <w:rFonts w:asciiTheme="minorBidi" w:hAnsiTheme="minorBidi"/>
          <w:color w:val="000000" w:themeColor="text1"/>
          <w:sz w:val="32"/>
          <w:szCs w:val="32"/>
          <w:rtl/>
        </w:rPr>
        <w:t xml:space="preserve"> ونصرته على الدين و</w:t>
      </w:r>
      <w:r w:rsidR="00185A1C">
        <w:rPr>
          <w:rFonts w:asciiTheme="minorBidi" w:hAnsiTheme="minorBidi" w:hint="cs"/>
          <w:color w:val="000000" w:themeColor="text1"/>
          <w:sz w:val="32"/>
          <w:szCs w:val="32"/>
          <w:rtl/>
        </w:rPr>
        <w:t>إ</w:t>
      </w:r>
      <w:r w:rsidR="00E6041E" w:rsidRPr="00185A1C">
        <w:rPr>
          <w:rFonts w:asciiTheme="minorBidi" w:hAnsiTheme="minorBidi"/>
          <w:color w:val="000000" w:themeColor="text1"/>
          <w:sz w:val="32"/>
          <w:szCs w:val="32"/>
          <w:rtl/>
        </w:rPr>
        <w:t>عانته على نوائب الدهر وتفقد أحواله والإحسان إليه بعموم الإحسان</w:t>
      </w:r>
      <w:r w:rsidRPr="00185A1C">
        <w:rPr>
          <w:rFonts w:asciiTheme="minorBidi" w:hAnsiTheme="minorBidi"/>
          <w:color w:val="000000" w:themeColor="text1"/>
          <w:sz w:val="32"/>
          <w:szCs w:val="32"/>
          <w:rtl/>
        </w:rPr>
        <w:t xml:space="preserve"> </w:t>
      </w:r>
      <w:r w:rsidR="00E6041E" w:rsidRPr="00185A1C">
        <w:rPr>
          <w:rFonts w:asciiTheme="minorBidi" w:hAnsiTheme="minorBidi"/>
          <w:color w:val="000000" w:themeColor="text1"/>
          <w:sz w:val="32"/>
          <w:szCs w:val="32"/>
          <w:rtl/>
        </w:rPr>
        <w:t>مطلوب أيضاً وعدم احتقاره أو هجره واجب إلا أن مسألة الزو</w:t>
      </w:r>
      <w:r w:rsidR="003E0D24" w:rsidRPr="00185A1C">
        <w:rPr>
          <w:rFonts w:asciiTheme="minorBidi" w:hAnsiTheme="minorBidi"/>
          <w:color w:val="000000" w:themeColor="text1"/>
          <w:sz w:val="32"/>
          <w:szCs w:val="32"/>
          <w:rtl/>
        </w:rPr>
        <w:t>ا</w:t>
      </w:r>
      <w:r w:rsidR="00E6041E" w:rsidRPr="00185A1C">
        <w:rPr>
          <w:rFonts w:asciiTheme="minorBidi" w:hAnsiTheme="minorBidi"/>
          <w:color w:val="000000" w:themeColor="text1"/>
          <w:sz w:val="32"/>
          <w:szCs w:val="32"/>
          <w:rtl/>
        </w:rPr>
        <w:t>ج هي قدر زائد عن ذلك .</w:t>
      </w:r>
      <w:r w:rsidR="00D738F9" w:rsidRPr="00185A1C">
        <w:rPr>
          <w:rFonts w:asciiTheme="minorBidi" w:eastAsia="Times New Roman" w:hAnsiTheme="minorBidi"/>
          <w:sz w:val="32"/>
          <w:szCs w:val="32"/>
          <w:rtl/>
        </w:rPr>
        <w:t xml:space="preserve"> </w:t>
      </w:r>
    </w:p>
    <w:p w:rsidR="00D738F9" w:rsidRPr="00185A1C" w:rsidRDefault="000F6B85" w:rsidP="00B5153B">
      <w:pPr>
        <w:rPr>
          <w:rFonts w:asciiTheme="minorBidi" w:hAnsiTheme="minorBidi"/>
          <w:color w:val="000000" w:themeColor="text1"/>
          <w:sz w:val="32"/>
          <w:szCs w:val="32"/>
          <w:rtl/>
        </w:rPr>
      </w:pPr>
      <w:r w:rsidRPr="00185A1C">
        <w:rPr>
          <w:rFonts w:asciiTheme="minorBidi" w:hAnsiTheme="minorBidi"/>
          <w:b/>
          <w:bCs/>
          <w:color w:val="000000" w:themeColor="text1"/>
          <w:sz w:val="32"/>
          <w:szCs w:val="32"/>
          <w:rtl/>
        </w:rPr>
        <w:t xml:space="preserve">هل يُقاس على </w:t>
      </w:r>
      <w:r w:rsidR="00B5153B">
        <w:rPr>
          <w:rFonts w:asciiTheme="minorBidi" w:hAnsiTheme="minorBidi" w:hint="cs"/>
          <w:b/>
          <w:bCs/>
          <w:color w:val="000000" w:themeColor="text1"/>
          <w:sz w:val="32"/>
          <w:szCs w:val="32"/>
          <w:rtl/>
        </w:rPr>
        <w:t xml:space="preserve">اشتراط </w:t>
      </w:r>
      <w:r w:rsidRPr="00185A1C">
        <w:rPr>
          <w:rFonts w:asciiTheme="minorBidi" w:hAnsiTheme="minorBidi"/>
          <w:b/>
          <w:bCs/>
          <w:color w:val="000000" w:themeColor="text1"/>
          <w:sz w:val="32"/>
          <w:szCs w:val="32"/>
          <w:rtl/>
        </w:rPr>
        <w:t xml:space="preserve">الكفاءة في </w:t>
      </w:r>
      <w:r w:rsidR="00B5153B">
        <w:rPr>
          <w:rFonts w:asciiTheme="minorBidi" w:hAnsiTheme="minorBidi" w:hint="cs"/>
          <w:b/>
          <w:bCs/>
          <w:color w:val="000000" w:themeColor="text1"/>
          <w:sz w:val="32"/>
          <w:szCs w:val="32"/>
          <w:rtl/>
        </w:rPr>
        <w:t xml:space="preserve">الزواج </w:t>
      </w:r>
      <w:r w:rsidRPr="00185A1C">
        <w:rPr>
          <w:rFonts w:asciiTheme="minorBidi" w:hAnsiTheme="minorBidi"/>
          <w:b/>
          <w:bCs/>
          <w:color w:val="000000" w:themeColor="text1"/>
          <w:sz w:val="32"/>
          <w:szCs w:val="32"/>
          <w:rtl/>
        </w:rPr>
        <w:t>,</w:t>
      </w:r>
      <w:r w:rsidR="00B5153B">
        <w:rPr>
          <w:rFonts w:asciiTheme="minorBidi" w:hAnsiTheme="minorBidi" w:hint="cs"/>
          <w:b/>
          <w:bCs/>
          <w:color w:val="000000" w:themeColor="text1"/>
          <w:sz w:val="32"/>
          <w:szCs w:val="32"/>
          <w:rtl/>
        </w:rPr>
        <w:t xml:space="preserve"> </w:t>
      </w:r>
      <w:r w:rsidRPr="00185A1C">
        <w:rPr>
          <w:rFonts w:asciiTheme="minorBidi" w:hAnsiTheme="minorBidi"/>
          <w:b/>
          <w:bCs/>
          <w:color w:val="000000" w:themeColor="text1"/>
          <w:sz w:val="32"/>
          <w:szCs w:val="32"/>
          <w:rtl/>
        </w:rPr>
        <w:t>الكفاءة في الصحبة</w:t>
      </w:r>
      <w:r w:rsidR="00BB0AEA" w:rsidRPr="00185A1C">
        <w:rPr>
          <w:rFonts w:asciiTheme="minorBidi" w:hAnsiTheme="minorBidi"/>
          <w:b/>
          <w:bCs/>
          <w:color w:val="000000" w:themeColor="text1"/>
          <w:sz w:val="32"/>
          <w:szCs w:val="32"/>
          <w:rtl/>
        </w:rPr>
        <w:t xml:space="preserve"> والصداقة</w:t>
      </w:r>
      <w:r w:rsidRPr="00185A1C">
        <w:rPr>
          <w:rFonts w:asciiTheme="minorBidi" w:hAnsiTheme="minorBidi"/>
          <w:b/>
          <w:bCs/>
          <w:color w:val="000000" w:themeColor="text1"/>
          <w:sz w:val="32"/>
          <w:szCs w:val="32"/>
          <w:rtl/>
        </w:rPr>
        <w:t>؟</w:t>
      </w:r>
    </w:p>
    <w:p w:rsidR="00666663" w:rsidRPr="00F62C1B" w:rsidRDefault="000F6B85" w:rsidP="00F62C1B">
      <w:pPr>
        <w:rPr>
          <w:rFonts w:ascii="Tahoma" w:hAnsi="Tahoma" w:cs="Arabic Transparent"/>
          <w:color w:val="000000" w:themeColor="text1"/>
          <w:sz w:val="32"/>
          <w:szCs w:val="32"/>
          <w:rtl/>
        </w:rPr>
      </w:pPr>
      <w:r w:rsidRPr="00185A1C">
        <w:rPr>
          <w:rFonts w:asciiTheme="minorBidi" w:hAnsiTheme="minorBidi"/>
          <w:color w:val="000000" w:themeColor="text1"/>
          <w:sz w:val="32"/>
          <w:szCs w:val="32"/>
          <w:rtl/>
        </w:rPr>
        <w:t xml:space="preserve">الجواب لا </w:t>
      </w:r>
      <w:r w:rsidR="00BB0AEA" w:rsidRPr="00185A1C">
        <w:rPr>
          <w:rFonts w:asciiTheme="minorBidi" w:hAnsiTheme="minorBidi"/>
          <w:color w:val="000000" w:themeColor="text1"/>
          <w:sz w:val="32"/>
          <w:szCs w:val="32"/>
          <w:rtl/>
        </w:rPr>
        <w:t xml:space="preserve">, </w:t>
      </w:r>
      <w:r w:rsidRPr="00185A1C">
        <w:rPr>
          <w:rFonts w:asciiTheme="minorBidi" w:hAnsiTheme="minorBidi"/>
          <w:color w:val="000000" w:themeColor="text1"/>
          <w:sz w:val="32"/>
          <w:szCs w:val="32"/>
          <w:rtl/>
        </w:rPr>
        <w:t>لأن</w:t>
      </w:r>
      <w:r w:rsidR="00BB0AEA" w:rsidRPr="00185A1C">
        <w:rPr>
          <w:rFonts w:asciiTheme="minorBidi" w:hAnsiTheme="minorBidi"/>
          <w:color w:val="000000" w:themeColor="text1"/>
          <w:sz w:val="32"/>
          <w:szCs w:val="32"/>
          <w:rtl/>
        </w:rPr>
        <w:t xml:space="preserve">ه قياس مع الفارق وذلك أنه ليس لأهل المسلم وعشيرته حق في تحديد صحبة المسلم مالم يكن هناك ضرر عليه </w:t>
      </w:r>
      <w:r w:rsidR="002F520D">
        <w:rPr>
          <w:rFonts w:asciiTheme="minorBidi" w:hAnsiTheme="minorBidi" w:hint="cs"/>
          <w:color w:val="000000" w:themeColor="text1"/>
          <w:sz w:val="32"/>
          <w:szCs w:val="32"/>
          <w:rtl/>
        </w:rPr>
        <w:t xml:space="preserve">أو على ذويه </w:t>
      </w:r>
      <w:r w:rsidR="00BB0AEA" w:rsidRPr="00185A1C">
        <w:rPr>
          <w:rFonts w:asciiTheme="minorBidi" w:hAnsiTheme="minorBidi"/>
          <w:color w:val="000000" w:themeColor="text1"/>
          <w:sz w:val="32"/>
          <w:szCs w:val="32"/>
          <w:rtl/>
        </w:rPr>
        <w:t xml:space="preserve">أو يكون هناك موجب شرعي معتبر كصحبة الفاسق ونحوه والذي ينبغي من جهة الكمال ألا يلتفت المسلم لهذه الاعتبارات </w:t>
      </w:r>
      <w:r w:rsidR="00177E0A" w:rsidRPr="00185A1C">
        <w:rPr>
          <w:rFonts w:asciiTheme="minorBidi" w:hAnsiTheme="minorBidi"/>
          <w:color w:val="000000" w:themeColor="text1"/>
          <w:sz w:val="32"/>
          <w:szCs w:val="32"/>
          <w:rtl/>
        </w:rPr>
        <w:t xml:space="preserve">إلا اعتبار الدين </w:t>
      </w:r>
      <w:r w:rsidR="00BB0AEA" w:rsidRPr="00185A1C">
        <w:rPr>
          <w:rFonts w:asciiTheme="minorBidi" w:hAnsiTheme="minorBidi"/>
          <w:color w:val="000000" w:themeColor="text1"/>
          <w:sz w:val="32"/>
          <w:szCs w:val="32"/>
          <w:rtl/>
        </w:rPr>
        <w:t>وخاصة لمن كان إماماً في الدين إلا أن المسلم لا</w:t>
      </w:r>
      <w:r w:rsidR="00185A1C">
        <w:rPr>
          <w:rFonts w:asciiTheme="minorBidi" w:hAnsiTheme="minorBidi" w:hint="cs"/>
          <w:color w:val="000000" w:themeColor="text1"/>
          <w:sz w:val="32"/>
          <w:szCs w:val="32"/>
          <w:rtl/>
        </w:rPr>
        <w:t xml:space="preserve"> </w:t>
      </w:r>
      <w:r w:rsidR="00BB0AEA" w:rsidRPr="00185A1C">
        <w:rPr>
          <w:rFonts w:asciiTheme="minorBidi" w:hAnsiTheme="minorBidi"/>
          <w:color w:val="000000" w:themeColor="text1"/>
          <w:sz w:val="32"/>
          <w:szCs w:val="32"/>
          <w:rtl/>
        </w:rPr>
        <w:t>يجب عليه مصاحبة أحد بعينه من المسلمين</w:t>
      </w:r>
      <w:r w:rsidR="00B5153B">
        <w:rPr>
          <w:rFonts w:asciiTheme="minorBidi" w:hAnsiTheme="minorBidi" w:hint="cs"/>
          <w:color w:val="000000" w:themeColor="text1"/>
          <w:sz w:val="32"/>
          <w:szCs w:val="32"/>
          <w:rtl/>
        </w:rPr>
        <w:t xml:space="preserve"> لا سيما من تجلب عليه مصاحبته أذىً شديداً </w:t>
      </w:r>
      <w:r w:rsidR="002F520D">
        <w:rPr>
          <w:rFonts w:ascii="Tahoma" w:hAnsi="Tahoma" w:cs="Arabic Transparent" w:hint="cs"/>
          <w:color w:val="000000" w:themeColor="text1"/>
          <w:sz w:val="32"/>
          <w:szCs w:val="32"/>
          <w:rtl/>
        </w:rPr>
        <w:t>و</w:t>
      </w:r>
      <w:r w:rsidR="002F520D" w:rsidRPr="008930C2">
        <w:rPr>
          <w:rFonts w:ascii="Tahoma" w:hAnsi="Tahoma" w:cs="Arabic Transparent"/>
          <w:color w:val="000000" w:themeColor="text1"/>
          <w:sz w:val="32"/>
          <w:szCs w:val="32"/>
          <w:rtl/>
        </w:rPr>
        <w:t xml:space="preserve">لا </w:t>
      </w:r>
      <w:r w:rsidR="002F520D">
        <w:rPr>
          <w:rFonts w:ascii="Tahoma" w:hAnsi="Tahoma" w:cs="Arabic Transparent" w:hint="cs"/>
          <w:color w:val="000000" w:themeColor="text1"/>
          <w:sz w:val="32"/>
          <w:szCs w:val="32"/>
          <w:rtl/>
        </w:rPr>
        <w:t>ي</w:t>
      </w:r>
      <w:r w:rsidR="002F520D" w:rsidRPr="008930C2">
        <w:rPr>
          <w:rFonts w:ascii="Tahoma" w:hAnsi="Tahoma" w:cs="Arabic Transparent"/>
          <w:color w:val="000000" w:themeColor="text1"/>
          <w:sz w:val="32"/>
          <w:szCs w:val="32"/>
          <w:rtl/>
        </w:rPr>
        <w:t>أثم بترك صحب</w:t>
      </w:r>
      <w:r w:rsidR="002F520D">
        <w:rPr>
          <w:rFonts w:ascii="Tahoma" w:hAnsi="Tahoma" w:cs="Arabic Transparent" w:hint="cs"/>
          <w:color w:val="000000" w:themeColor="text1"/>
          <w:sz w:val="32"/>
          <w:szCs w:val="32"/>
          <w:rtl/>
        </w:rPr>
        <w:t>ة من كان أقل منه كفاءة</w:t>
      </w:r>
      <w:r w:rsidR="002F520D" w:rsidRPr="008930C2">
        <w:rPr>
          <w:rFonts w:ascii="Tahoma" w:hAnsi="Tahoma" w:cs="Arabic Transparent"/>
          <w:color w:val="000000" w:themeColor="text1"/>
          <w:sz w:val="32"/>
          <w:szCs w:val="32"/>
          <w:rtl/>
        </w:rPr>
        <w:t xml:space="preserve"> دون أن </w:t>
      </w:r>
      <w:r w:rsidR="002F520D">
        <w:rPr>
          <w:rFonts w:ascii="Tahoma" w:hAnsi="Tahoma" w:cs="Arabic Transparent" w:hint="cs"/>
          <w:color w:val="000000" w:themeColor="text1"/>
          <w:sz w:val="32"/>
          <w:szCs w:val="32"/>
          <w:rtl/>
        </w:rPr>
        <w:t>ي</w:t>
      </w:r>
      <w:r w:rsidR="002F520D" w:rsidRPr="008930C2">
        <w:rPr>
          <w:rFonts w:ascii="Tahoma" w:hAnsi="Tahoma" w:cs="Arabic Transparent"/>
          <w:color w:val="000000" w:themeColor="text1"/>
          <w:sz w:val="32"/>
          <w:szCs w:val="32"/>
          <w:rtl/>
        </w:rPr>
        <w:t>قاطعه أو</w:t>
      </w:r>
      <w:r w:rsidR="002F520D">
        <w:rPr>
          <w:rFonts w:ascii="Tahoma" w:hAnsi="Tahoma" w:cs="Arabic Transparent" w:hint="cs"/>
          <w:color w:val="000000" w:themeColor="text1"/>
          <w:sz w:val="32"/>
          <w:szCs w:val="32"/>
          <w:rtl/>
        </w:rPr>
        <w:t xml:space="preserve"> ي</w:t>
      </w:r>
      <w:r w:rsidR="002F520D" w:rsidRPr="008930C2">
        <w:rPr>
          <w:rFonts w:ascii="Tahoma" w:hAnsi="Tahoma" w:cs="Arabic Transparent"/>
          <w:color w:val="000000" w:themeColor="text1"/>
          <w:sz w:val="32"/>
          <w:szCs w:val="32"/>
          <w:rtl/>
        </w:rPr>
        <w:t>ؤذيه بقول أو</w:t>
      </w:r>
      <w:r w:rsidR="002F520D">
        <w:rPr>
          <w:rFonts w:ascii="Tahoma" w:hAnsi="Tahoma" w:cs="Arabic Transparent" w:hint="cs"/>
          <w:color w:val="000000" w:themeColor="text1"/>
          <w:sz w:val="32"/>
          <w:szCs w:val="32"/>
          <w:rtl/>
        </w:rPr>
        <w:t xml:space="preserve"> </w:t>
      </w:r>
      <w:r w:rsidR="002F520D" w:rsidRPr="008930C2">
        <w:rPr>
          <w:rFonts w:ascii="Tahoma" w:hAnsi="Tahoma" w:cs="Arabic Transparent"/>
          <w:color w:val="000000" w:themeColor="text1"/>
          <w:sz w:val="32"/>
          <w:szCs w:val="32"/>
          <w:rtl/>
        </w:rPr>
        <w:t>فعل</w:t>
      </w:r>
      <w:r w:rsidR="002F520D">
        <w:rPr>
          <w:rFonts w:ascii="Tahoma" w:hAnsi="Tahoma" w:cs="Arabic Transparent" w:hint="cs"/>
          <w:color w:val="000000" w:themeColor="text1"/>
          <w:sz w:val="32"/>
          <w:szCs w:val="32"/>
          <w:rtl/>
        </w:rPr>
        <w:t xml:space="preserve"> </w:t>
      </w:r>
      <w:r w:rsidR="002F520D" w:rsidRPr="008930C2">
        <w:rPr>
          <w:rFonts w:ascii="Tahoma" w:hAnsi="Tahoma" w:cs="Arabic Transparent"/>
          <w:color w:val="000000" w:themeColor="text1"/>
          <w:sz w:val="32"/>
          <w:szCs w:val="32"/>
          <w:rtl/>
        </w:rPr>
        <w:t xml:space="preserve">، لكن لو أخذ بالعزيمة وصبر على مصاحبته وما </w:t>
      </w:r>
      <w:r w:rsidR="002F520D">
        <w:rPr>
          <w:rFonts w:ascii="Tahoma" w:hAnsi="Tahoma" w:cs="Arabic Transparent" w:hint="cs"/>
          <w:color w:val="000000" w:themeColor="text1"/>
          <w:sz w:val="32"/>
          <w:szCs w:val="32"/>
          <w:rtl/>
        </w:rPr>
        <w:t>ي</w:t>
      </w:r>
      <w:r w:rsidR="002F520D" w:rsidRPr="008930C2">
        <w:rPr>
          <w:rFonts w:ascii="Tahoma" w:hAnsi="Tahoma" w:cs="Arabic Transparent"/>
          <w:color w:val="000000" w:themeColor="text1"/>
          <w:sz w:val="32"/>
          <w:szCs w:val="32"/>
          <w:rtl/>
        </w:rPr>
        <w:t>لقاه من أذية فهو أولى ل</w:t>
      </w:r>
      <w:r w:rsidR="002F520D">
        <w:rPr>
          <w:rFonts w:ascii="Tahoma" w:hAnsi="Tahoma" w:cs="Arabic Transparent" w:hint="cs"/>
          <w:color w:val="000000" w:themeColor="text1"/>
          <w:sz w:val="32"/>
          <w:szCs w:val="32"/>
          <w:rtl/>
        </w:rPr>
        <w:t>ه بلا شك</w:t>
      </w:r>
      <w:r w:rsidR="00F42D54" w:rsidRPr="00F42D54">
        <w:rPr>
          <w:rFonts w:ascii="Tahoma" w:hAnsi="Tahoma" w:cs="Arabic Transparent"/>
          <w:color w:val="000000" w:themeColor="text1"/>
          <w:sz w:val="32"/>
          <w:szCs w:val="32"/>
          <w:rtl/>
        </w:rPr>
        <w:t xml:space="preserve"> </w:t>
      </w:r>
      <w:r w:rsidR="00F42D54" w:rsidRPr="008930C2">
        <w:rPr>
          <w:rFonts w:ascii="Tahoma" w:hAnsi="Tahoma" w:cs="Arabic Transparent"/>
          <w:color w:val="000000" w:themeColor="text1"/>
          <w:sz w:val="32"/>
          <w:szCs w:val="32"/>
          <w:rtl/>
        </w:rPr>
        <w:t>قال تعالى لنبيه: وَاصْبِرْ نَفْسَكَ مَعَ الَّذِينَ يَدْعُونَ رَبَّهُمْ بِالْغَدَاةِ وَالْعَشِيِّ يُرِيدُونَ وَجْهَهُ وَلَا تَعْدُ عَيْنَاكَ عَنْهُمْ تُرِيدُ زِينَةَ الْحَيَاةِ الدُّنْيَا وَلَا تُطِعْ مَنْ أَغْفَلْنَا قَلْبَهُ عَنْ ذِكْرِنَا وَاتَّبَعَ هَوَاهُ وَكَانَ أَمْرُهُ فُرُطًا {الكهف:28}.</w:t>
      </w:r>
      <w:r w:rsidR="005F7BB5" w:rsidRPr="00185A1C">
        <w:rPr>
          <w:rFonts w:asciiTheme="minorBidi" w:hAnsiTheme="minorBidi"/>
          <w:color w:val="000000" w:themeColor="text1"/>
          <w:sz w:val="32"/>
          <w:szCs w:val="32"/>
          <w:rtl/>
        </w:rPr>
        <w:t>,</w:t>
      </w:r>
      <w:r w:rsidR="00BB0AEA" w:rsidRPr="00185A1C">
        <w:rPr>
          <w:rFonts w:asciiTheme="minorBidi" w:hAnsiTheme="minorBidi"/>
          <w:color w:val="000000" w:themeColor="text1"/>
          <w:sz w:val="32"/>
          <w:szCs w:val="32"/>
          <w:rtl/>
        </w:rPr>
        <w:t xml:space="preserve"> </w:t>
      </w:r>
      <w:r w:rsidR="0032642C" w:rsidRPr="00185A1C">
        <w:rPr>
          <w:rFonts w:asciiTheme="minorBidi" w:hAnsiTheme="minorBidi"/>
          <w:color w:val="000000" w:themeColor="text1"/>
          <w:sz w:val="32"/>
          <w:szCs w:val="32"/>
          <w:rtl/>
        </w:rPr>
        <w:t>و</w:t>
      </w:r>
      <w:r w:rsidR="002F520D">
        <w:rPr>
          <w:rFonts w:asciiTheme="minorBidi" w:hAnsiTheme="minorBidi" w:hint="cs"/>
          <w:color w:val="000000" w:themeColor="text1"/>
          <w:sz w:val="32"/>
          <w:szCs w:val="32"/>
          <w:rtl/>
        </w:rPr>
        <w:t xml:space="preserve">أما </w:t>
      </w:r>
      <w:r w:rsidR="0032642C" w:rsidRPr="00185A1C">
        <w:rPr>
          <w:rFonts w:asciiTheme="minorBidi" w:hAnsiTheme="minorBidi"/>
          <w:color w:val="000000" w:themeColor="text1"/>
          <w:sz w:val="32"/>
          <w:szCs w:val="32"/>
          <w:rtl/>
        </w:rPr>
        <w:t>عدم مصاحبة المسلم</w:t>
      </w:r>
      <w:r w:rsidR="00BB0AEA" w:rsidRPr="00185A1C">
        <w:rPr>
          <w:rFonts w:asciiTheme="minorBidi" w:hAnsiTheme="minorBidi"/>
          <w:color w:val="000000" w:themeColor="text1"/>
          <w:sz w:val="32"/>
          <w:szCs w:val="32"/>
          <w:rtl/>
        </w:rPr>
        <w:t xml:space="preserve"> لبعض أفراد المسلمين </w:t>
      </w:r>
      <w:r w:rsidR="002F520D">
        <w:rPr>
          <w:rFonts w:asciiTheme="minorBidi" w:hAnsiTheme="minorBidi" w:hint="cs"/>
          <w:color w:val="000000" w:themeColor="text1"/>
          <w:sz w:val="32"/>
          <w:szCs w:val="32"/>
          <w:rtl/>
        </w:rPr>
        <w:t xml:space="preserve">المعينين </w:t>
      </w:r>
      <w:r w:rsidR="00BB0AEA" w:rsidRPr="00185A1C">
        <w:rPr>
          <w:rFonts w:asciiTheme="minorBidi" w:hAnsiTheme="minorBidi"/>
          <w:color w:val="000000" w:themeColor="text1"/>
          <w:sz w:val="32"/>
          <w:szCs w:val="32"/>
          <w:rtl/>
        </w:rPr>
        <w:t>بسبب</w:t>
      </w:r>
      <w:r w:rsidR="0032642C" w:rsidRPr="00185A1C">
        <w:rPr>
          <w:rFonts w:asciiTheme="minorBidi" w:hAnsiTheme="minorBidi"/>
          <w:color w:val="000000" w:themeColor="text1"/>
          <w:sz w:val="32"/>
          <w:szCs w:val="32"/>
          <w:rtl/>
        </w:rPr>
        <w:t xml:space="preserve"> عدم الانسجام و</w:t>
      </w:r>
      <w:r w:rsidR="00177E0A" w:rsidRPr="00185A1C">
        <w:rPr>
          <w:rFonts w:asciiTheme="minorBidi" w:hAnsiTheme="minorBidi"/>
          <w:color w:val="000000" w:themeColor="text1"/>
          <w:sz w:val="32"/>
          <w:szCs w:val="32"/>
          <w:rtl/>
        </w:rPr>
        <w:t>عدم التوافق الطبيعي الذي سببه</w:t>
      </w:r>
      <w:r w:rsidR="00BB0AEA" w:rsidRPr="00185A1C">
        <w:rPr>
          <w:rFonts w:asciiTheme="minorBidi" w:hAnsiTheme="minorBidi"/>
          <w:color w:val="000000" w:themeColor="text1"/>
          <w:sz w:val="32"/>
          <w:szCs w:val="32"/>
          <w:rtl/>
        </w:rPr>
        <w:t xml:space="preserve"> اختلاف العرق أو النسب أو العادات والتقاليد لا</w:t>
      </w:r>
      <w:r w:rsidR="00185A1C">
        <w:rPr>
          <w:rFonts w:asciiTheme="minorBidi" w:hAnsiTheme="minorBidi" w:hint="cs"/>
          <w:color w:val="000000" w:themeColor="text1"/>
          <w:sz w:val="32"/>
          <w:szCs w:val="32"/>
          <w:rtl/>
        </w:rPr>
        <w:t xml:space="preserve"> </w:t>
      </w:r>
      <w:r w:rsidR="00BB0AEA" w:rsidRPr="00185A1C">
        <w:rPr>
          <w:rFonts w:asciiTheme="minorBidi" w:hAnsiTheme="minorBidi"/>
          <w:color w:val="000000" w:themeColor="text1"/>
          <w:sz w:val="32"/>
          <w:szCs w:val="32"/>
          <w:rtl/>
        </w:rPr>
        <w:t>تثريب عليه</w:t>
      </w:r>
      <w:r w:rsidR="0032642C" w:rsidRPr="00185A1C">
        <w:rPr>
          <w:rFonts w:asciiTheme="minorBidi" w:hAnsiTheme="minorBidi"/>
          <w:color w:val="000000" w:themeColor="text1"/>
          <w:sz w:val="32"/>
          <w:szCs w:val="32"/>
          <w:rtl/>
        </w:rPr>
        <w:t xml:space="preserve"> في ذلك</w:t>
      </w:r>
      <w:r w:rsidR="00BB0AEA" w:rsidRPr="00185A1C">
        <w:rPr>
          <w:rFonts w:asciiTheme="minorBidi" w:hAnsiTheme="minorBidi"/>
          <w:color w:val="000000" w:themeColor="text1"/>
          <w:sz w:val="32"/>
          <w:szCs w:val="32"/>
          <w:rtl/>
        </w:rPr>
        <w:t xml:space="preserve"> </w:t>
      </w:r>
      <w:r w:rsidR="00177E0A" w:rsidRPr="00185A1C">
        <w:rPr>
          <w:rFonts w:asciiTheme="minorBidi" w:hAnsiTheme="minorBidi"/>
          <w:color w:val="000000" w:themeColor="text1"/>
          <w:sz w:val="32"/>
          <w:szCs w:val="32"/>
          <w:rtl/>
        </w:rPr>
        <w:t xml:space="preserve">مالم يحمله ذلك على غمطهم والتكبر عليهم , </w:t>
      </w:r>
      <w:r w:rsidR="00BB0AEA" w:rsidRPr="00185A1C">
        <w:rPr>
          <w:rFonts w:asciiTheme="minorBidi" w:hAnsiTheme="minorBidi"/>
          <w:color w:val="000000" w:themeColor="text1"/>
          <w:sz w:val="32"/>
          <w:szCs w:val="32"/>
          <w:rtl/>
        </w:rPr>
        <w:t>والناس في هذا الباب درجات فمنهم من هو منفتح على الآخرين</w:t>
      </w:r>
      <w:r w:rsidR="005F7BB5" w:rsidRPr="00185A1C">
        <w:rPr>
          <w:rFonts w:asciiTheme="minorBidi" w:hAnsiTheme="minorBidi"/>
          <w:color w:val="000000" w:themeColor="text1"/>
          <w:sz w:val="32"/>
          <w:szCs w:val="32"/>
          <w:rtl/>
        </w:rPr>
        <w:t xml:space="preserve"> ويحتويهم</w:t>
      </w:r>
      <w:r w:rsidR="00BB0AEA" w:rsidRPr="00185A1C">
        <w:rPr>
          <w:rFonts w:asciiTheme="minorBidi" w:hAnsiTheme="minorBidi"/>
          <w:color w:val="000000" w:themeColor="text1"/>
          <w:sz w:val="32"/>
          <w:szCs w:val="32"/>
          <w:rtl/>
        </w:rPr>
        <w:t xml:space="preserve"> ومنهم المنغلق </w:t>
      </w:r>
      <w:r w:rsidR="005F7BB5" w:rsidRPr="00185A1C">
        <w:rPr>
          <w:rFonts w:asciiTheme="minorBidi" w:hAnsiTheme="minorBidi"/>
          <w:color w:val="000000" w:themeColor="text1"/>
          <w:sz w:val="32"/>
          <w:szCs w:val="32"/>
          <w:rtl/>
        </w:rPr>
        <w:t>على ذاته الذي لا</w:t>
      </w:r>
      <w:r w:rsidR="00185A1C">
        <w:rPr>
          <w:rFonts w:asciiTheme="minorBidi" w:hAnsiTheme="minorBidi" w:hint="cs"/>
          <w:color w:val="000000" w:themeColor="text1"/>
          <w:sz w:val="32"/>
          <w:szCs w:val="32"/>
          <w:rtl/>
        </w:rPr>
        <w:t xml:space="preserve"> </w:t>
      </w:r>
      <w:r w:rsidR="005F7BB5" w:rsidRPr="00185A1C">
        <w:rPr>
          <w:rFonts w:asciiTheme="minorBidi" w:hAnsiTheme="minorBidi"/>
          <w:color w:val="000000" w:themeColor="text1"/>
          <w:sz w:val="32"/>
          <w:szCs w:val="32"/>
          <w:rtl/>
        </w:rPr>
        <w:t xml:space="preserve">يستطيع أن يُعاشر أحد غير من كان من بلده  وقومه وعشيرته حتى </w:t>
      </w:r>
      <w:r w:rsidR="0032642C" w:rsidRPr="00185A1C">
        <w:rPr>
          <w:rFonts w:asciiTheme="minorBidi" w:hAnsiTheme="minorBidi"/>
          <w:color w:val="000000" w:themeColor="text1"/>
          <w:sz w:val="32"/>
          <w:szCs w:val="32"/>
          <w:rtl/>
        </w:rPr>
        <w:t xml:space="preserve">, وليعلم المسلم أن </w:t>
      </w:r>
      <w:proofErr w:type="spellStart"/>
      <w:r w:rsidR="0032642C" w:rsidRPr="00185A1C">
        <w:rPr>
          <w:rFonts w:asciiTheme="minorBidi" w:hAnsiTheme="minorBidi"/>
          <w:color w:val="000000" w:themeColor="text1"/>
          <w:sz w:val="32"/>
          <w:szCs w:val="32"/>
          <w:rtl/>
        </w:rPr>
        <w:t>ماقررناه</w:t>
      </w:r>
      <w:proofErr w:type="spellEnd"/>
      <w:r w:rsidR="0032642C" w:rsidRPr="00185A1C">
        <w:rPr>
          <w:rFonts w:asciiTheme="minorBidi" w:hAnsiTheme="minorBidi"/>
          <w:color w:val="000000" w:themeColor="text1"/>
          <w:sz w:val="32"/>
          <w:szCs w:val="32"/>
          <w:rtl/>
        </w:rPr>
        <w:t xml:space="preserve"> لابد فيه من مراعاة اعطاء المسلم حقوقه كجار وزميل عمل ومكافأته على المعروف ونصرته على الدين</w:t>
      </w:r>
      <w:r w:rsidR="00177E0A" w:rsidRPr="00185A1C">
        <w:rPr>
          <w:rFonts w:asciiTheme="minorBidi" w:hAnsiTheme="minorBidi"/>
          <w:color w:val="000000" w:themeColor="text1"/>
          <w:sz w:val="32"/>
          <w:szCs w:val="32"/>
          <w:rtl/>
        </w:rPr>
        <w:t xml:space="preserve"> ومحبته في الله وموالاته وإ</w:t>
      </w:r>
      <w:r w:rsidR="0032642C" w:rsidRPr="00185A1C">
        <w:rPr>
          <w:rFonts w:asciiTheme="minorBidi" w:hAnsiTheme="minorBidi"/>
          <w:color w:val="000000" w:themeColor="text1"/>
          <w:sz w:val="32"/>
          <w:szCs w:val="32"/>
          <w:rtl/>
        </w:rPr>
        <w:t xml:space="preserve">عانته على نوائب الدهر وتفقد أحواله </w:t>
      </w:r>
      <w:r w:rsidR="00185A1C">
        <w:rPr>
          <w:rFonts w:asciiTheme="minorBidi" w:hAnsiTheme="minorBidi"/>
          <w:color w:val="000000" w:themeColor="text1"/>
          <w:sz w:val="32"/>
          <w:szCs w:val="32"/>
          <w:rtl/>
        </w:rPr>
        <w:t>وإجابة دعوته وحسن ال</w:t>
      </w:r>
      <w:r w:rsidR="00185A1C">
        <w:rPr>
          <w:rFonts w:asciiTheme="minorBidi" w:hAnsiTheme="minorBidi" w:hint="cs"/>
          <w:color w:val="000000" w:themeColor="text1"/>
          <w:sz w:val="32"/>
          <w:szCs w:val="32"/>
          <w:rtl/>
        </w:rPr>
        <w:t>إ</w:t>
      </w:r>
      <w:r w:rsidR="0038176A" w:rsidRPr="00185A1C">
        <w:rPr>
          <w:rFonts w:asciiTheme="minorBidi" w:hAnsiTheme="minorBidi"/>
          <w:color w:val="000000" w:themeColor="text1"/>
          <w:sz w:val="32"/>
          <w:szCs w:val="32"/>
          <w:rtl/>
        </w:rPr>
        <w:t xml:space="preserve">قبال عليه ومعاملته بالحسنى </w:t>
      </w:r>
      <w:r w:rsidR="0032642C" w:rsidRPr="00185A1C">
        <w:rPr>
          <w:rFonts w:asciiTheme="minorBidi" w:hAnsiTheme="minorBidi"/>
          <w:color w:val="000000" w:themeColor="text1"/>
          <w:sz w:val="32"/>
          <w:szCs w:val="32"/>
          <w:rtl/>
        </w:rPr>
        <w:t>والإحسان إليه بعموم الإحسان وهذه الأمور لا</w:t>
      </w:r>
      <w:r w:rsidR="00185A1C">
        <w:rPr>
          <w:rFonts w:asciiTheme="minorBidi" w:hAnsiTheme="minorBidi" w:hint="cs"/>
          <w:color w:val="000000" w:themeColor="text1"/>
          <w:sz w:val="32"/>
          <w:szCs w:val="32"/>
          <w:rtl/>
        </w:rPr>
        <w:t xml:space="preserve"> </w:t>
      </w:r>
      <w:r w:rsidR="0032642C" w:rsidRPr="00185A1C">
        <w:rPr>
          <w:rFonts w:asciiTheme="minorBidi" w:hAnsiTheme="minorBidi"/>
          <w:color w:val="000000" w:themeColor="text1"/>
          <w:sz w:val="32"/>
          <w:szCs w:val="32"/>
          <w:rtl/>
        </w:rPr>
        <w:t xml:space="preserve">تسقط بحال </w:t>
      </w:r>
      <w:r w:rsidR="00185A1C">
        <w:rPr>
          <w:rFonts w:asciiTheme="minorBidi" w:hAnsiTheme="minorBidi"/>
          <w:color w:val="000000" w:themeColor="text1"/>
          <w:sz w:val="32"/>
          <w:szCs w:val="32"/>
          <w:rtl/>
        </w:rPr>
        <w:t>لأنها من حقوق أخوة ال</w:t>
      </w:r>
      <w:r w:rsidR="00185A1C">
        <w:rPr>
          <w:rFonts w:asciiTheme="minorBidi" w:hAnsiTheme="minorBidi" w:hint="cs"/>
          <w:color w:val="000000" w:themeColor="text1"/>
          <w:sz w:val="32"/>
          <w:szCs w:val="32"/>
          <w:rtl/>
        </w:rPr>
        <w:t>إ</w:t>
      </w:r>
      <w:r w:rsidR="0038176A" w:rsidRPr="00185A1C">
        <w:rPr>
          <w:rFonts w:asciiTheme="minorBidi" w:hAnsiTheme="minorBidi"/>
          <w:color w:val="000000" w:themeColor="text1"/>
          <w:sz w:val="32"/>
          <w:szCs w:val="32"/>
          <w:rtl/>
        </w:rPr>
        <w:t xml:space="preserve">سلام </w:t>
      </w:r>
      <w:r w:rsidR="0032642C" w:rsidRPr="00185A1C">
        <w:rPr>
          <w:rFonts w:asciiTheme="minorBidi" w:hAnsiTheme="minorBidi"/>
          <w:color w:val="000000" w:themeColor="text1"/>
          <w:sz w:val="32"/>
          <w:szCs w:val="32"/>
          <w:rtl/>
        </w:rPr>
        <w:t xml:space="preserve">وهي مطلوبة ويجب </w:t>
      </w:r>
      <w:r w:rsidR="00177E0A" w:rsidRPr="00185A1C">
        <w:rPr>
          <w:rFonts w:asciiTheme="minorBidi" w:hAnsiTheme="minorBidi"/>
          <w:color w:val="000000" w:themeColor="text1"/>
          <w:sz w:val="32"/>
          <w:szCs w:val="32"/>
          <w:rtl/>
        </w:rPr>
        <w:t xml:space="preserve">البعد عن </w:t>
      </w:r>
      <w:r w:rsidR="0032642C" w:rsidRPr="00185A1C">
        <w:rPr>
          <w:rFonts w:asciiTheme="minorBidi" w:hAnsiTheme="minorBidi"/>
          <w:color w:val="000000" w:themeColor="text1"/>
          <w:sz w:val="32"/>
          <w:szCs w:val="32"/>
          <w:rtl/>
        </w:rPr>
        <w:lastRenderedPageBreak/>
        <w:t xml:space="preserve">احتقار المسلم </w:t>
      </w:r>
      <w:r w:rsidR="00177E0A" w:rsidRPr="00185A1C">
        <w:rPr>
          <w:rFonts w:asciiTheme="minorBidi" w:hAnsiTheme="minorBidi"/>
          <w:color w:val="000000" w:themeColor="text1"/>
          <w:sz w:val="32"/>
          <w:szCs w:val="32"/>
          <w:rtl/>
        </w:rPr>
        <w:t xml:space="preserve">أو </w:t>
      </w:r>
      <w:r w:rsidR="0032642C" w:rsidRPr="00185A1C">
        <w:rPr>
          <w:rFonts w:asciiTheme="minorBidi" w:hAnsiTheme="minorBidi"/>
          <w:color w:val="000000" w:themeColor="text1"/>
          <w:sz w:val="32"/>
          <w:szCs w:val="32"/>
          <w:rtl/>
        </w:rPr>
        <w:t>هجره أياً كان إلا أن المصاحبة هي قدر زائد على أخوة الدين</w:t>
      </w:r>
      <w:r w:rsidR="005F7BB5" w:rsidRPr="00185A1C">
        <w:rPr>
          <w:rFonts w:asciiTheme="minorBidi" w:hAnsiTheme="minorBidi"/>
          <w:color w:val="000000" w:themeColor="text1"/>
          <w:sz w:val="32"/>
          <w:szCs w:val="32"/>
          <w:rtl/>
        </w:rPr>
        <w:t>,</w:t>
      </w:r>
      <w:r w:rsidR="00177E0A" w:rsidRPr="00185A1C">
        <w:rPr>
          <w:rFonts w:asciiTheme="minorBidi" w:hAnsiTheme="minorBidi"/>
          <w:color w:val="000000" w:themeColor="text1"/>
          <w:sz w:val="32"/>
          <w:szCs w:val="32"/>
          <w:rtl/>
        </w:rPr>
        <w:t xml:space="preserve"> </w:t>
      </w:r>
      <w:r w:rsidR="004915FF" w:rsidRPr="00185A1C">
        <w:rPr>
          <w:rFonts w:asciiTheme="minorBidi" w:hAnsiTheme="minorBidi"/>
          <w:color w:val="000000" w:themeColor="text1"/>
          <w:sz w:val="32"/>
          <w:szCs w:val="32"/>
          <w:rtl/>
        </w:rPr>
        <w:t>هذا والله تعالى أعلم.</w:t>
      </w:r>
    </w:p>
    <w:p w:rsidR="0032642C" w:rsidRPr="00185A1C" w:rsidRDefault="00666663" w:rsidP="00F6658F">
      <w:pPr>
        <w:pStyle w:val="a4"/>
        <w:rPr>
          <w:rFonts w:asciiTheme="minorBidi" w:eastAsia="Times New Roman" w:hAnsiTheme="minorBidi"/>
          <w:sz w:val="32"/>
          <w:szCs w:val="32"/>
          <w:rtl/>
        </w:rPr>
      </w:pPr>
      <w:r>
        <w:rPr>
          <w:rFonts w:asciiTheme="minorBidi" w:hAnsiTheme="minorBidi" w:hint="cs"/>
          <w:sz w:val="32"/>
          <w:szCs w:val="32"/>
          <w:rtl/>
        </w:rPr>
        <w:t xml:space="preserve">ملاحظة: </w:t>
      </w:r>
      <w:r w:rsidR="008E2996" w:rsidRPr="00185A1C">
        <w:rPr>
          <w:rFonts w:asciiTheme="minorBidi" w:hAnsiTheme="minorBidi"/>
          <w:sz w:val="32"/>
          <w:szCs w:val="32"/>
          <w:rtl/>
        </w:rPr>
        <w:t xml:space="preserve"> </w:t>
      </w:r>
      <w:r w:rsidR="008E2996" w:rsidRPr="00185A1C">
        <w:rPr>
          <w:rFonts w:asciiTheme="minorBidi" w:hAnsiTheme="minorBidi"/>
          <w:color w:val="000000" w:themeColor="text1"/>
          <w:sz w:val="32"/>
          <w:szCs w:val="32"/>
          <w:rtl/>
        </w:rPr>
        <w:t xml:space="preserve">ليعلم </w:t>
      </w:r>
      <w:proofErr w:type="spellStart"/>
      <w:r w:rsidR="008E2996" w:rsidRPr="00185A1C">
        <w:rPr>
          <w:rFonts w:asciiTheme="minorBidi" w:hAnsiTheme="minorBidi"/>
          <w:color w:val="000000" w:themeColor="text1"/>
          <w:sz w:val="32"/>
          <w:szCs w:val="32"/>
          <w:rtl/>
        </w:rPr>
        <w:t>القارىء</w:t>
      </w:r>
      <w:proofErr w:type="spellEnd"/>
      <w:r w:rsidR="008E2996" w:rsidRPr="00185A1C">
        <w:rPr>
          <w:rFonts w:asciiTheme="minorBidi" w:hAnsiTheme="minorBidi"/>
          <w:color w:val="000000" w:themeColor="text1"/>
          <w:sz w:val="32"/>
          <w:szCs w:val="32"/>
          <w:rtl/>
        </w:rPr>
        <w:t xml:space="preserve"> الكريم أن مصدر هذه الرسالة بعض المواقع والفتاوى والمقالات لأهل العلم المعاصرين ومنهم الشيخ </w:t>
      </w:r>
      <w:r w:rsidR="008E2996" w:rsidRPr="00185A1C">
        <w:rPr>
          <w:rFonts w:asciiTheme="minorBidi" w:eastAsia="Times New Roman" w:hAnsiTheme="minorBidi"/>
          <w:sz w:val="32"/>
          <w:szCs w:val="32"/>
          <w:rtl/>
        </w:rPr>
        <w:t>ناصر العمر وعائض القرني</w:t>
      </w:r>
      <w:r w:rsidR="008E2996" w:rsidRPr="00185A1C">
        <w:rPr>
          <w:rFonts w:asciiTheme="minorBidi" w:hAnsiTheme="minorBidi"/>
          <w:color w:val="000000"/>
          <w:sz w:val="32"/>
          <w:szCs w:val="32"/>
          <w:rtl/>
        </w:rPr>
        <w:t xml:space="preserve"> و خالد الجريسي</w:t>
      </w:r>
      <w:r w:rsidR="008E2996" w:rsidRPr="00185A1C">
        <w:rPr>
          <w:rFonts w:asciiTheme="minorBidi" w:eastAsia="Times New Roman" w:hAnsiTheme="minorBidi"/>
          <w:sz w:val="32"/>
          <w:szCs w:val="32"/>
          <w:rtl/>
        </w:rPr>
        <w:t xml:space="preserve"> وعمر المقبل </w:t>
      </w:r>
      <w:r w:rsidR="00F6658F">
        <w:rPr>
          <w:rFonts w:hint="cs"/>
          <w:sz w:val="32"/>
          <w:szCs w:val="32"/>
          <w:rtl/>
        </w:rPr>
        <w:t>و</w:t>
      </w:r>
      <w:r w:rsidR="00F6658F" w:rsidRPr="00F6658F">
        <w:rPr>
          <w:sz w:val="32"/>
          <w:szCs w:val="32"/>
          <w:rtl/>
        </w:rPr>
        <w:t>عبدالله بن أحمد الحمادي</w:t>
      </w:r>
      <w:r w:rsidR="00F6658F">
        <w:rPr>
          <w:rFonts w:asciiTheme="minorBidi" w:hAnsiTheme="minorBidi"/>
          <w:color w:val="000000" w:themeColor="text1"/>
          <w:sz w:val="32"/>
          <w:szCs w:val="32"/>
          <w:rtl/>
        </w:rPr>
        <w:t xml:space="preserve"> </w:t>
      </w:r>
      <w:r w:rsidR="00185A1C">
        <w:rPr>
          <w:rFonts w:asciiTheme="minorBidi" w:hAnsiTheme="minorBidi"/>
          <w:color w:val="000000" w:themeColor="text1"/>
          <w:sz w:val="32"/>
          <w:szCs w:val="32"/>
          <w:rtl/>
        </w:rPr>
        <w:t>وموقع</w:t>
      </w:r>
      <w:r w:rsidR="00185A1C">
        <w:rPr>
          <w:rFonts w:asciiTheme="minorBidi" w:hAnsiTheme="minorBidi" w:hint="cs"/>
          <w:color w:val="000000" w:themeColor="text1"/>
          <w:sz w:val="32"/>
          <w:szCs w:val="32"/>
          <w:rtl/>
        </w:rPr>
        <w:t xml:space="preserve"> إ</w:t>
      </w:r>
      <w:r w:rsidR="008E2996" w:rsidRPr="00185A1C">
        <w:rPr>
          <w:rFonts w:asciiTheme="minorBidi" w:hAnsiTheme="minorBidi"/>
          <w:color w:val="000000" w:themeColor="text1"/>
          <w:sz w:val="32"/>
          <w:szCs w:val="32"/>
          <w:rtl/>
        </w:rPr>
        <w:t>سلام ويب وموقع المسلم ولكن بتصرف يسير مني.</w:t>
      </w:r>
    </w:p>
    <w:p w:rsidR="00435143" w:rsidRDefault="000F6B85" w:rsidP="00185A1C">
      <w:pPr>
        <w:rPr>
          <w:rFonts w:asciiTheme="minorBidi" w:hAnsiTheme="minorBidi"/>
          <w:sz w:val="32"/>
          <w:szCs w:val="32"/>
          <w:rtl/>
        </w:rPr>
      </w:pPr>
      <w:r w:rsidRPr="00185A1C">
        <w:rPr>
          <w:rFonts w:asciiTheme="minorBidi" w:hAnsiTheme="minorBidi"/>
          <w:color w:val="000000" w:themeColor="text1"/>
          <w:sz w:val="32"/>
          <w:szCs w:val="32"/>
          <w:rtl/>
        </w:rPr>
        <w:t>وختاماً</w:t>
      </w:r>
      <w:r w:rsidRPr="00185A1C">
        <w:rPr>
          <w:rFonts w:asciiTheme="minorBidi" w:hAnsiTheme="minorBidi"/>
          <w:sz w:val="32"/>
          <w:szCs w:val="32"/>
          <w:rtl/>
        </w:rPr>
        <w:t xml:space="preserve"> هذا</w:t>
      </w:r>
      <w:r w:rsidRPr="00185A1C">
        <w:rPr>
          <w:rFonts w:asciiTheme="minorBidi" w:hAnsiTheme="minorBidi"/>
          <w:sz w:val="32"/>
          <w:szCs w:val="32"/>
        </w:rPr>
        <w:t xml:space="preserve"> </w:t>
      </w:r>
      <w:r w:rsidRPr="00185A1C">
        <w:rPr>
          <w:rFonts w:asciiTheme="minorBidi" w:hAnsiTheme="minorBidi"/>
          <w:sz w:val="32"/>
          <w:szCs w:val="32"/>
          <w:rtl/>
        </w:rPr>
        <w:t>ما</w:t>
      </w:r>
      <w:r w:rsidRPr="00185A1C">
        <w:rPr>
          <w:rFonts w:asciiTheme="minorBidi" w:hAnsiTheme="minorBidi"/>
          <w:sz w:val="32"/>
          <w:szCs w:val="32"/>
        </w:rPr>
        <w:t xml:space="preserve"> </w:t>
      </w:r>
      <w:r w:rsidRPr="00185A1C">
        <w:rPr>
          <w:rFonts w:asciiTheme="minorBidi" w:hAnsiTheme="minorBidi"/>
          <w:sz w:val="32"/>
          <w:szCs w:val="32"/>
          <w:rtl/>
        </w:rPr>
        <w:t>من</w:t>
      </w:r>
      <w:r w:rsidRPr="00185A1C">
        <w:rPr>
          <w:rFonts w:asciiTheme="minorBidi" w:hAnsiTheme="minorBidi"/>
          <w:sz w:val="32"/>
          <w:szCs w:val="32"/>
        </w:rPr>
        <w:t xml:space="preserve"> </w:t>
      </w:r>
      <w:r w:rsidRPr="00185A1C">
        <w:rPr>
          <w:rFonts w:asciiTheme="minorBidi" w:hAnsiTheme="minorBidi"/>
          <w:sz w:val="32"/>
          <w:szCs w:val="32"/>
          <w:rtl/>
        </w:rPr>
        <w:t>الله</w:t>
      </w:r>
      <w:r w:rsidRPr="00185A1C">
        <w:rPr>
          <w:rFonts w:asciiTheme="minorBidi" w:hAnsiTheme="minorBidi"/>
          <w:sz w:val="32"/>
          <w:szCs w:val="32"/>
        </w:rPr>
        <w:t xml:space="preserve"> </w:t>
      </w:r>
      <w:r w:rsidRPr="00185A1C">
        <w:rPr>
          <w:rFonts w:asciiTheme="minorBidi" w:hAnsiTheme="minorBidi"/>
          <w:sz w:val="32"/>
          <w:szCs w:val="32"/>
          <w:rtl/>
        </w:rPr>
        <w:t>به،</w:t>
      </w:r>
      <w:r w:rsidRPr="00185A1C">
        <w:rPr>
          <w:rFonts w:asciiTheme="minorBidi" w:hAnsiTheme="minorBidi"/>
          <w:sz w:val="32"/>
          <w:szCs w:val="32"/>
        </w:rPr>
        <w:t xml:space="preserve"> </w:t>
      </w:r>
      <w:r w:rsidRPr="00185A1C">
        <w:rPr>
          <w:rFonts w:asciiTheme="minorBidi" w:hAnsiTheme="minorBidi"/>
          <w:sz w:val="32"/>
          <w:szCs w:val="32"/>
          <w:rtl/>
        </w:rPr>
        <w:t>ثم</w:t>
      </w:r>
      <w:r w:rsidRPr="00185A1C">
        <w:rPr>
          <w:rFonts w:asciiTheme="minorBidi" w:hAnsiTheme="minorBidi"/>
          <w:sz w:val="32"/>
          <w:szCs w:val="32"/>
        </w:rPr>
        <w:t xml:space="preserve"> </w:t>
      </w:r>
      <w:r w:rsidRPr="00185A1C">
        <w:rPr>
          <w:rFonts w:asciiTheme="minorBidi" w:hAnsiTheme="minorBidi"/>
          <w:sz w:val="32"/>
          <w:szCs w:val="32"/>
          <w:rtl/>
        </w:rPr>
        <w:t>ما</w:t>
      </w:r>
      <w:r w:rsidRPr="00185A1C">
        <w:rPr>
          <w:rFonts w:asciiTheme="minorBidi" w:hAnsiTheme="minorBidi"/>
          <w:sz w:val="32"/>
          <w:szCs w:val="32"/>
        </w:rPr>
        <w:t xml:space="preserve"> </w:t>
      </w:r>
      <w:r w:rsidRPr="00185A1C">
        <w:rPr>
          <w:rFonts w:asciiTheme="minorBidi" w:hAnsiTheme="minorBidi"/>
          <w:sz w:val="32"/>
          <w:szCs w:val="32"/>
          <w:rtl/>
        </w:rPr>
        <w:t>وسعه</w:t>
      </w:r>
      <w:r w:rsidRPr="00185A1C">
        <w:rPr>
          <w:rFonts w:asciiTheme="minorBidi" w:hAnsiTheme="minorBidi"/>
          <w:sz w:val="32"/>
          <w:szCs w:val="32"/>
        </w:rPr>
        <w:t xml:space="preserve"> </w:t>
      </w:r>
      <w:r w:rsidRPr="00185A1C">
        <w:rPr>
          <w:rFonts w:asciiTheme="minorBidi" w:hAnsiTheme="minorBidi"/>
          <w:sz w:val="32"/>
          <w:szCs w:val="32"/>
          <w:rtl/>
        </w:rPr>
        <w:t>الجهد،</w:t>
      </w:r>
      <w:r w:rsidRPr="00185A1C">
        <w:rPr>
          <w:rFonts w:asciiTheme="minorBidi" w:hAnsiTheme="minorBidi"/>
          <w:sz w:val="32"/>
          <w:szCs w:val="32"/>
        </w:rPr>
        <w:t xml:space="preserve"> </w:t>
      </w:r>
      <w:r w:rsidRPr="00185A1C">
        <w:rPr>
          <w:rFonts w:asciiTheme="minorBidi" w:hAnsiTheme="minorBidi"/>
          <w:sz w:val="32"/>
          <w:szCs w:val="32"/>
          <w:rtl/>
        </w:rPr>
        <w:t>وسمح</w:t>
      </w:r>
      <w:r w:rsidRPr="00185A1C">
        <w:rPr>
          <w:rFonts w:asciiTheme="minorBidi" w:hAnsiTheme="minorBidi"/>
          <w:sz w:val="32"/>
          <w:szCs w:val="32"/>
        </w:rPr>
        <w:t xml:space="preserve"> </w:t>
      </w:r>
      <w:r w:rsidRPr="00185A1C">
        <w:rPr>
          <w:rFonts w:asciiTheme="minorBidi" w:hAnsiTheme="minorBidi"/>
          <w:sz w:val="32"/>
          <w:szCs w:val="32"/>
          <w:rtl/>
        </w:rPr>
        <w:t>به</w:t>
      </w:r>
      <w:r w:rsidRPr="00185A1C">
        <w:rPr>
          <w:rFonts w:asciiTheme="minorBidi" w:hAnsiTheme="minorBidi"/>
          <w:sz w:val="32"/>
          <w:szCs w:val="32"/>
        </w:rPr>
        <w:t xml:space="preserve"> </w:t>
      </w:r>
      <w:r w:rsidRPr="00185A1C">
        <w:rPr>
          <w:rFonts w:asciiTheme="minorBidi" w:hAnsiTheme="minorBidi"/>
          <w:sz w:val="32"/>
          <w:szCs w:val="32"/>
          <w:rtl/>
        </w:rPr>
        <w:t>الوقت،</w:t>
      </w:r>
      <w:r w:rsidRPr="00185A1C">
        <w:rPr>
          <w:rFonts w:asciiTheme="minorBidi" w:hAnsiTheme="minorBidi"/>
          <w:sz w:val="32"/>
          <w:szCs w:val="32"/>
        </w:rPr>
        <w:t xml:space="preserve"> </w:t>
      </w:r>
      <w:r w:rsidRPr="00185A1C">
        <w:rPr>
          <w:rFonts w:asciiTheme="minorBidi" w:hAnsiTheme="minorBidi"/>
          <w:sz w:val="32"/>
          <w:szCs w:val="32"/>
          <w:rtl/>
        </w:rPr>
        <w:t>وتوصل</w:t>
      </w:r>
      <w:r w:rsidRPr="00185A1C">
        <w:rPr>
          <w:rFonts w:asciiTheme="minorBidi" w:hAnsiTheme="minorBidi"/>
          <w:sz w:val="32"/>
          <w:szCs w:val="32"/>
        </w:rPr>
        <w:t xml:space="preserve"> </w:t>
      </w:r>
      <w:r w:rsidRPr="00185A1C">
        <w:rPr>
          <w:rFonts w:asciiTheme="minorBidi" w:hAnsiTheme="minorBidi"/>
          <w:sz w:val="32"/>
          <w:szCs w:val="32"/>
          <w:rtl/>
        </w:rPr>
        <w:t>إليه</w:t>
      </w:r>
      <w:r w:rsidRPr="00185A1C">
        <w:rPr>
          <w:rFonts w:asciiTheme="minorBidi" w:hAnsiTheme="minorBidi"/>
          <w:sz w:val="32"/>
          <w:szCs w:val="32"/>
        </w:rPr>
        <w:t xml:space="preserve"> </w:t>
      </w:r>
      <w:r w:rsidRPr="00185A1C">
        <w:rPr>
          <w:rFonts w:asciiTheme="minorBidi" w:hAnsiTheme="minorBidi"/>
          <w:sz w:val="32"/>
          <w:szCs w:val="32"/>
          <w:rtl/>
        </w:rPr>
        <w:t>الفهم</w:t>
      </w:r>
      <w:r w:rsidRPr="00185A1C">
        <w:rPr>
          <w:rFonts w:asciiTheme="minorBidi" w:hAnsiTheme="minorBidi"/>
          <w:sz w:val="32"/>
          <w:szCs w:val="32"/>
        </w:rPr>
        <w:t xml:space="preserve"> </w:t>
      </w:r>
      <w:r w:rsidRPr="00185A1C">
        <w:rPr>
          <w:rFonts w:asciiTheme="minorBidi" w:hAnsiTheme="minorBidi"/>
          <w:sz w:val="32"/>
          <w:szCs w:val="32"/>
          <w:rtl/>
        </w:rPr>
        <w:t>المتواضع،</w:t>
      </w:r>
      <w:r w:rsidR="00B5153B">
        <w:rPr>
          <w:rFonts w:asciiTheme="minorBidi" w:hAnsiTheme="minorBidi" w:hint="cs"/>
          <w:sz w:val="32"/>
          <w:szCs w:val="32"/>
          <w:rtl/>
        </w:rPr>
        <w:t xml:space="preserve"> </w:t>
      </w:r>
      <w:r w:rsidRPr="00185A1C">
        <w:rPr>
          <w:rFonts w:asciiTheme="minorBidi" w:hAnsiTheme="minorBidi"/>
          <w:sz w:val="32"/>
          <w:szCs w:val="32"/>
          <w:rtl/>
        </w:rPr>
        <w:t>فإن</w:t>
      </w:r>
      <w:r w:rsidRPr="00185A1C">
        <w:rPr>
          <w:rFonts w:asciiTheme="minorBidi" w:hAnsiTheme="minorBidi"/>
          <w:sz w:val="32"/>
          <w:szCs w:val="32"/>
        </w:rPr>
        <w:t xml:space="preserve"> </w:t>
      </w:r>
      <w:r w:rsidRPr="00185A1C">
        <w:rPr>
          <w:rFonts w:asciiTheme="minorBidi" w:hAnsiTheme="minorBidi"/>
          <w:sz w:val="32"/>
          <w:szCs w:val="32"/>
          <w:rtl/>
        </w:rPr>
        <w:t>يكن</w:t>
      </w:r>
      <w:r w:rsidRPr="00185A1C">
        <w:rPr>
          <w:rFonts w:asciiTheme="minorBidi" w:hAnsiTheme="minorBidi"/>
          <w:sz w:val="32"/>
          <w:szCs w:val="32"/>
        </w:rPr>
        <w:t xml:space="preserve"> </w:t>
      </w:r>
      <w:r w:rsidRPr="00185A1C">
        <w:rPr>
          <w:rFonts w:asciiTheme="minorBidi" w:hAnsiTheme="minorBidi"/>
          <w:sz w:val="32"/>
          <w:szCs w:val="32"/>
          <w:rtl/>
        </w:rPr>
        <w:t>صوابا</w:t>
      </w:r>
      <w:r w:rsidRPr="00185A1C">
        <w:rPr>
          <w:rFonts w:asciiTheme="minorBidi" w:hAnsiTheme="minorBidi"/>
          <w:sz w:val="32"/>
          <w:szCs w:val="32"/>
        </w:rPr>
        <w:t xml:space="preserve"> </w:t>
      </w:r>
      <w:r w:rsidRPr="00185A1C">
        <w:rPr>
          <w:rFonts w:asciiTheme="minorBidi" w:hAnsiTheme="minorBidi"/>
          <w:sz w:val="32"/>
          <w:szCs w:val="32"/>
          <w:rtl/>
        </w:rPr>
        <w:t>فمن</w:t>
      </w:r>
      <w:r w:rsidRPr="00185A1C">
        <w:rPr>
          <w:rFonts w:asciiTheme="minorBidi" w:hAnsiTheme="minorBidi"/>
          <w:sz w:val="32"/>
          <w:szCs w:val="32"/>
        </w:rPr>
        <w:t xml:space="preserve"> </w:t>
      </w:r>
      <w:r w:rsidRPr="00185A1C">
        <w:rPr>
          <w:rFonts w:asciiTheme="minorBidi" w:hAnsiTheme="minorBidi"/>
          <w:sz w:val="32"/>
          <w:szCs w:val="32"/>
          <w:rtl/>
        </w:rPr>
        <w:t>الله</w:t>
      </w:r>
      <w:r w:rsidR="00B5153B">
        <w:rPr>
          <w:rFonts w:asciiTheme="minorBidi" w:hAnsiTheme="minorBidi" w:hint="cs"/>
          <w:sz w:val="32"/>
          <w:szCs w:val="32"/>
          <w:rtl/>
        </w:rPr>
        <w:t xml:space="preserve"> </w:t>
      </w:r>
      <w:r w:rsidRPr="00185A1C">
        <w:rPr>
          <w:rFonts w:asciiTheme="minorBidi" w:hAnsiTheme="minorBidi"/>
          <w:sz w:val="32"/>
          <w:szCs w:val="32"/>
          <w:rtl/>
        </w:rPr>
        <w:t>،</w:t>
      </w:r>
      <w:r w:rsidRPr="00185A1C">
        <w:rPr>
          <w:rFonts w:asciiTheme="minorBidi" w:hAnsiTheme="minorBidi"/>
          <w:sz w:val="32"/>
          <w:szCs w:val="32"/>
        </w:rPr>
        <w:t xml:space="preserve"> </w:t>
      </w:r>
      <w:r w:rsidRPr="00185A1C">
        <w:rPr>
          <w:rFonts w:asciiTheme="minorBidi" w:hAnsiTheme="minorBidi"/>
          <w:sz w:val="32"/>
          <w:szCs w:val="32"/>
          <w:rtl/>
        </w:rPr>
        <w:t>وإن</w:t>
      </w:r>
      <w:r w:rsidRPr="00185A1C">
        <w:rPr>
          <w:rFonts w:asciiTheme="minorBidi" w:hAnsiTheme="minorBidi"/>
          <w:sz w:val="32"/>
          <w:szCs w:val="32"/>
        </w:rPr>
        <w:t xml:space="preserve"> </w:t>
      </w:r>
      <w:r w:rsidRPr="00185A1C">
        <w:rPr>
          <w:rFonts w:asciiTheme="minorBidi" w:hAnsiTheme="minorBidi"/>
          <w:sz w:val="32"/>
          <w:szCs w:val="32"/>
          <w:rtl/>
        </w:rPr>
        <w:t>يكن</w:t>
      </w:r>
      <w:r w:rsidRPr="00185A1C">
        <w:rPr>
          <w:rFonts w:asciiTheme="minorBidi" w:hAnsiTheme="minorBidi"/>
          <w:sz w:val="32"/>
          <w:szCs w:val="32"/>
        </w:rPr>
        <w:t xml:space="preserve"> </w:t>
      </w:r>
      <w:r w:rsidRPr="00185A1C">
        <w:rPr>
          <w:rFonts w:asciiTheme="minorBidi" w:hAnsiTheme="minorBidi"/>
          <w:sz w:val="32"/>
          <w:szCs w:val="32"/>
          <w:rtl/>
        </w:rPr>
        <w:t>فيه</w:t>
      </w:r>
      <w:r w:rsidRPr="00185A1C">
        <w:rPr>
          <w:rFonts w:asciiTheme="minorBidi" w:hAnsiTheme="minorBidi"/>
          <w:sz w:val="32"/>
          <w:szCs w:val="32"/>
        </w:rPr>
        <w:t xml:space="preserve"> </w:t>
      </w:r>
      <w:r w:rsidRPr="00185A1C">
        <w:rPr>
          <w:rFonts w:asciiTheme="minorBidi" w:hAnsiTheme="minorBidi"/>
          <w:sz w:val="32"/>
          <w:szCs w:val="32"/>
          <w:rtl/>
        </w:rPr>
        <w:t>خطأ</w:t>
      </w:r>
      <w:r w:rsidRPr="00185A1C">
        <w:rPr>
          <w:rFonts w:asciiTheme="minorBidi" w:hAnsiTheme="minorBidi"/>
          <w:sz w:val="32"/>
          <w:szCs w:val="32"/>
        </w:rPr>
        <w:t xml:space="preserve"> </w:t>
      </w:r>
      <w:r w:rsidRPr="00185A1C">
        <w:rPr>
          <w:rFonts w:asciiTheme="minorBidi" w:hAnsiTheme="minorBidi"/>
          <w:sz w:val="32"/>
          <w:szCs w:val="32"/>
          <w:rtl/>
        </w:rPr>
        <w:t>أو</w:t>
      </w:r>
      <w:r w:rsidRPr="00185A1C">
        <w:rPr>
          <w:rFonts w:asciiTheme="minorBidi" w:hAnsiTheme="minorBidi"/>
          <w:sz w:val="32"/>
          <w:szCs w:val="32"/>
        </w:rPr>
        <w:t xml:space="preserve"> </w:t>
      </w:r>
      <w:r w:rsidRPr="00185A1C">
        <w:rPr>
          <w:rFonts w:asciiTheme="minorBidi" w:hAnsiTheme="minorBidi"/>
          <w:sz w:val="32"/>
          <w:szCs w:val="32"/>
          <w:rtl/>
        </w:rPr>
        <w:t>نقص</w:t>
      </w:r>
      <w:r w:rsidRPr="00185A1C">
        <w:rPr>
          <w:rFonts w:asciiTheme="minorBidi" w:hAnsiTheme="minorBidi"/>
          <w:sz w:val="32"/>
          <w:szCs w:val="32"/>
        </w:rPr>
        <w:t xml:space="preserve"> </w:t>
      </w:r>
      <w:r w:rsidRPr="00185A1C">
        <w:rPr>
          <w:rFonts w:asciiTheme="minorBidi" w:hAnsiTheme="minorBidi"/>
          <w:sz w:val="32"/>
          <w:szCs w:val="32"/>
          <w:rtl/>
        </w:rPr>
        <w:t>فتلك</w:t>
      </w:r>
      <w:r w:rsidRPr="00185A1C">
        <w:rPr>
          <w:rFonts w:asciiTheme="minorBidi" w:hAnsiTheme="minorBidi"/>
          <w:sz w:val="32"/>
          <w:szCs w:val="32"/>
        </w:rPr>
        <w:t xml:space="preserve"> </w:t>
      </w:r>
      <w:r w:rsidRPr="00185A1C">
        <w:rPr>
          <w:rFonts w:asciiTheme="minorBidi" w:hAnsiTheme="minorBidi"/>
          <w:sz w:val="32"/>
          <w:szCs w:val="32"/>
          <w:rtl/>
        </w:rPr>
        <w:t>سنة</w:t>
      </w:r>
      <w:r w:rsidRPr="00185A1C">
        <w:rPr>
          <w:rFonts w:asciiTheme="minorBidi" w:hAnsiTheme="minorBidi"/>
          <w:sz w:val="32"/>
          <w:szCs w:val="32"/>
        </w:rPr>
        <w:t xml:space="preserve"> </w:t>
      </w:r>
      <w:r w:rsidRPr="00185A1C">
        <w:rPr>
          <w:rFonts w:asciiTheme="minorBidi" w:hAnsiTheme="minorBidi"/>
          <w:sz w:val="32"/>
          <w:szCs w:val="32"/>
          <w:rtl/>
        </w:rPr>
        <w:t>الله</w:t>
      </w:r>
      <w:r w:rsidRPr="00185A1C">
        <w:rPr>
          <w:rFonts w:asciiTheme="minorBidi" w:hAnsiTheme="minorBidi"/>
          <w:sz w:val="32"/>
          <w:szCs w:val="32"/>
        </w:rPr>
        <w:t xml:space="preserve"> </w:t>
      </w:r>
      <w:r w:rsidRPr="00185A1C">
        <w:rPr>
          <w:rFonts w:asciiTheme="minorBidi" w:hAnsiTheme="minorBidi"/>
          <w:sz w:val="32"/>
          <w:szCs w:val="32"/>
          <w:rtl/>
        </w:rPr>
        <w:t>في</w:t>
      </w:r>
      <w:r w:rsidRPr="00185A1C">
        <w:rPr>
          <w:rFonts w:asciiTheme="minorBidi" w:hAnsiTheme="minorBidi"/>
          <w:sz w:val="32"/>
          <w:szCs w:val="32"/>
        </w:rPr>
        <w:t xml:space="preserve"> </w:t>
      </w:r>
      <w:r w:rsidRPr="00185A1C">
        <w:rPr>
          <w:rFonts w:asciiTheme="minorBidi" w:hAnsiTheme="minorBidi"/>
          <w:sz w:val="32"/>
          <w:szCs w:val="32"/>
          <w:rtl/>
        </w:rPr>
        <w:t>بني</w:t>
      </w:r>
      <w:r w:rsidRPr="00185A1C">
        <w:rPr>
          <w:rFonts w:asciiTheme="minorBidi" w:hAnsiTheme="minorBidi"/>
          <w:sz w:val="32"/>
          <w:szCs w:val="32"/>
        </w:rPr>
        <w:t xml:space="preserve"> </w:t>
      </w:r>
      <w:r w:rsidRPr="00185A1C">
        <w:rPr>
          <w:rFonts w:asciiTheme="minorBidi" w:hAnsiTheme="minorBidi"/>
          <w:sz w:val="32"/>
          <w:szCs w:val="32"/>
          <w:rtl/>
        </w:rPr>
        <w:t>الإنسان، فالكمال</w:t>
      </w:r>
      <w:r w:rsidRPr="00185A1C">
        <w:rPr>
          <w:rFonts w:asciiTheme="minorBidi" w:hAnsiTheme="minorBidi"/>
          <w:sz w:val="32"/>
          <w:szCs w:val="32"/>
        </w:rPr>
        <w:t xml:space="preserve"> </w:t>
      </w:r>
      <w:r w:rsidRPr="00185A1C">
        <w:rPr>
          <w:rFonts w:asciiTheme="minorBidi" w:hAnsiTheme="minorBidi"/>
          <w:sz w:val="32"/>
          <w:szCs w:val="32"/>
          <w:rtl/>
        </w:rPr>
        <w:t>لله</w:t>
      </w:r>
      <w:r w:rsidRPr="00185A1C">
        <w:rPr>
          <w:rFonts w:asciiTheme="minorBidi" w:hAnsiTheme="minorBidi"/>
          <w:sz w:val="32"/>
          <w:szCs w:val="32"/>
        </w:rPr>
        <w:t xml:space="preserve"> </w:t>
      </w:r>
      <w:r w:rsidRPr="00185A1C">
        <w:rPr>
          <w:rFonts w:asciiTheme="minorBidi" w:hAnsiTheme="minorBidi"/>
          <w:sz w:val="32"/>
          <w:szCs w:val="32"/>
          <w:rtl/>
        </w:rPr>
        <w:t>وحده،</w:t>
      </w:r>
      <w:r w:rsidRPr="00185A1C">
        <w:rPr>
          <w:rFonts w:asciiTheme="minorBidi" w:hAnsiTheme="minorBidi"/>
          <w:sz w:val="32"/>
          <w:szCs w:val="32"/>
        </w:rPr>
        <w:t xml:space="preserve"> </w:t>
      </w:r>
      <w:r w:rsidRPr="00185A1C">
        <w:rPr>
          <w:rFonts w:asciiTheme="minorBidi" w:hAnsiTheme="minorBidi"/>
          <w:sz w:val="32"/>
          <w:szCs w:val="32"/>
          <w:rtl/>
        </w:rPr>
        <w:t>والنقص</w:t>
      </w:r>
      <w:r w:rsidRPr="00185A1C">
        <w:rPr>
          <w:rFonts w:asciiTheme="minorBidi" w:hAnsiTheme="minorBidi"/>
          <w:sz w:val="32"/>
          <w:szCs w:val="32"/>
        </w:rPr>
        <w:t xml:space="preserve"> </w:t>
      </w:r>
      <w:r w:rsidRPr="00185A1C">
        <w:rPr>
          <w:rFonts w:asciiTheme="minorBidi" w:hAnsiTheme="minorBidi"/>
          <w:sz w:val="32"/>
          <w:szCs w:val="32"/>
          <w:rtl/>
        </w:rPr>
        <w:t>والقصور</w:t>
      </w:r>
      <w:r w:rsidRPr="00185A1C">
        <w:rPr>
          <w:rFonts w:asciiTheme="minorBidi" w:hAnsiTheme="minorBidi"/>
          <w:sz w:val="32"/>
          <w:szCs w:val="32"/>
        </w:rPr>
        <w:t xml:space="preserve"> </w:t>
      </w:r>
      <w:r w:rsidRPr="00185A1C">
        <w:rPr>
          <w:rFonts w:asciiTheme="minorBidi" w:hAnsiTheme="minorBidi"/>
          <w:sz w:val="32"/>
          <w:szCs w:val="32"/>
          <w:rtl/>
        </w:rPr>
        <w:t>واختلاف</w:t>
      </w:r>
      <w:r w:rsidRPr="00185A1C">
        <w:rPr>
          <w:rFonts w:asciiTheme="minorBidi" w:hAnsiTheme="minorBidi"/>
          <w:sz w:val="32"/>
          <w:szCs w:val="32"/>
        </w:rPr>
        <w:t xml:space="preserve"> </w:t>
      </w:r>
      <w:r w:rsidRPr="00185A1C">
        <w:rPr>
          <w:rFonts w:asciiTheme="minorBidi" w:hAnsiTheme="minorBidi"/>
          <w:sz w:val="32"/>
          <w:szCs w:val="32"/>
          <w:rtl/>
        </w:rPr>
        <w:t>وجهات</w:t>
      </w:r>
      <w:r w:rsidRPr="00185A1C">
        <w:rPr>
          <w:rFonts w:asciiTheme="minorBidi" w:hAnsiTheme="minorBidi"/>
          <w:sz w:val="32"/>
          <w:szCs w:val="32"/>
        </w:rPr>
        <w:t xml:space="preserve"> </w:t>
      </w:r>
      <w:r w:rsidRPr="00185A1C">
        <w:rPr>
          <w:rFonts w:asciiTheme="minorBidi" w:hAnsiTheme="minorBidi"/>
          <w:sz w:val="32"/>
          <w:szCs w:val="32"/>
          <w:rtl/>
        </w:rPr>
        <w:t>النظر</w:t>
      </w:r>
      <w:r w:rsidRPr="00185A1C">
        <w:rPr>
          <w:rFonts w:asciiTheme="minorBidi" w:hAnsiTheme="minorBidi"/>
          <w:sz w:val="32"/>
          <w:szCs w:val="32"/>
        </w:rPr>
        <w:t xml:space="preserve"> </w:t>
      </w:r>
      <w:r w:rsidRPr="00185A1C">
        <w:rPr>
          <w:rFonts w:asciiTheme="minorBidi" w:hAnsiTheme="minorBidi"/>
          <w:sz w:val="32"/>
          <w:szCs w:val="32"/>
          <w:rtl/>
        </w:rPr>
        <w:t>من</w:t>
      </w:r>
      <w:r w:rsidRPr="00185A1C">
        <w:rPr>
          <w:rFonts w:asciiTheme="minorBidi" w:hAnsiTheme="minorBidi"/>
          <w:sz w:val="32"/>
          <w:szCs w:val="32"/>
        </w:rPr>
        <w:t xml:space="preserve"> </w:t>
      </w:r>
      <w:r w:rsidRPr="00185A1C">
        <w:rPr>
          <w:rFonts w:asciiTheme="minorBidi" w:hAnsiTheme="minorBidi"/>
          <w:sz w:val="32"/>
          <w:szCs w:val="32"/>
          <w:rtl/>
        </w:rPr>
        <w:t>صفات</w:t>
      </w:r>
      <w:r w:rsidRPr="00185A1C">
        <w:rPr>
          <w:rFonts w:asciiTheme="minorBidi" w:hAnsiTheme="minorBidi"/>
          <w:sz w:val="32"/>
          <w:szCs w:val="32"/>
        </w:rPr>
        <w:t xml:space="preserve"> </w:t>
      </w:r>
      <w:r w:rsidRPr="00185A1C">
        <w:rPr>
          <w:rFonts w:asciiTheme="minorBidi" w:hAnsiTheme="minorBidi"/>
          <w:sz w:val="32"/>
          <w:szCs w:val="32"/>
          <w:rtl/>
        </w:rPr>
        <w:t>الجنس البشري،</w:t>
      </w:r>
      <w:r w:rsidRPr="00185A1C">
        <w:rPr>
          <w:rFonts w:asciiTheme="minorBidi" w:hAnsiTheme="minorBidi"/>
          <w:sz w:val="32"/>
          <w:szCs w:val="32"/>
        </w:rPr>
        <w:t xml:space="preserve"> </w:t>
      </w:r>
      <w:r w:rsidRPr="00185A1C">
        <w:rPr>
          <w:rFonts w:asciiTheme="minorBidi" w:hAnsiTheme="minorBidi"/>
          <w:sz w:val="32"/>
          <w:szCs w:val="32"/>
          <w:rtl/>
        </w:rPr>
        <w:t>ولا</w:t>
      </w:r>
      <w:r w:rsidRPr="00185A1C">
        <w:rPr>
          <w:rFonts w:asciiTheme="minorBidi" w:hAnsiTheme="minorBidi"/>
          <w:sz w:val="32"/>
          <w:szCs w:val="32"/>
        </w:rPr>
        <w:t xml:space="preserve"> </w:t>
      </w:r>
      <w:r w:rsidRPr="00185A1C">
        <w:rPr>
          <w:rFonts w:asciiTheme="minorBidi" w:hAnsiTheme="minorBidi"/>
          <w:sz w:val="32"/>
          <w:szCs w:val="32"/>
          <w:rtl/>
        </w:rPr>
        <w:t>أدعي</w:t>
      </w:r>
      <w:r w:rsidRPr="00185A1C">
        <w:rPr>
          <w:rFonts w:asciiTheme="minorBidi" w:hAnsiTheme="minorBidi"/>
          <w:sz w:val="32"/>
          <w:szCs w:val="32"/>
        </w:rPr>
        <w:t xml:space="preserve"> </w:t>
      </w:r>
      <w:r w:rsidRPr="00185A1C">
        <w:rPr>
          <w:rFonts w:asciiTheme="minorBidi" w:hAnsiTheme="minorBidi"/>
          <w:sz w:val="32"/>
          <w:szCs w:val="32"/>
          <w:rtl/>
        </w:rPr>
        <w:t>الكمال،</w:t>
      </w:r>
      <w:r w:rsidRPr="00185A1C">
        <w:rPr>
          <w:rFonts w:asciiTheme="minorBidi" w:hAnsiTheme="minorBidi"/>
          <w:sz w:val="32"/>
          <w:szCs w:val="32"/>
        </w:rPr>
        <w:t xml:space="preserve"> </w:t>
      </w:r>
      <w:r w:rsidRPr="00185A1C">
        <w:rPr>
          <w:rFonts w:asciiTheme="minorBidi" w:hAnsiTheme="minorBidi"/>
          <w:sz w:val="32"/>
          <w:szCs w:val="32"/>
          <w:rtl/>
        </w:rPr>
        <w:t>وحسبي</w:t>
      </w:r>
      <w:r w:rsidRPr="00185A1C">
        <w:rPr>
          <w:rFonts w:asciiTheme="minorBidi" w:hAnsiTheme="minorBidi"/>
          <w:sz w:val="32"/>
          <w:szCs w:val="32"/>
        </w:rPr>
        <w:t xml:space="preserve"> </w:t>
      </w:r>
      <w:r w:rsidRPr="00185A1C">
        <w:rPr>
          <w:rFonts w:asciiTheme="minorBidi" w:hAnsiTheme="minorBidi"/>
          <w:sz w:val="32"/>
          <w:szCs w:val="32"/>
          <w:rtl/>
        </w:rPr>
        <w:t>أني</w:t>
      </w:r>
      <w:r w:rsidRPr="00185A1C">
        <w:rPr>
          <w:rFonts w:asciiTheme="minorBidi" w:hAnsiTheme="minorBidi"/>
          <w:sz w:val="32"/>
          <w:szCs w:val="32"/>
        </w:rPr>
        <w:t xml:space="preserve"> </w:t>
      </w:r>
      <w:r w:rsidRPr="00185A1C">
        <w:rPr>
          <w:rFonts w:asciiTheme="minorBidi" w:hAnsiTheme="minorBidi"/>
          <w:sz w:val="32"/>
          <w:szCs w:val="32"/>
          <w:rtl/>
        </w:rPr>
        <w:t>قد</w:t>
      </w:r>
      <w:r w:rsidRPr="00185A1C">
        <w:rPr>
          <w:rFonts w:asciiTheme="minorBidi" w:hAnsiTheme="minorBidi"/>
          <w:sz w:val="32"/>
          <w:szCs w:val="32"/>
        </w:rPr>
        <w:t xml:space="preserve"> </w:t>
      </w:r>
      <w:r w:rsidRPr="00185A1C">
        <w:rPr>
          <w:rFonts w:asciiTheme="minorBidi" w:hAnsiTheme="minorBidi"/>
          <w:sz w:val="32"/>
          <w:szCs w:val="32"/>
          <w:rtl/>
        </w:rPr>
        <w:t>حاولت</w:t>
      </w:r>
      <w:r w:rsidRPr="00185A1C">
        <w:rPr>
          <w:rFonts w:asciiTheme="minorBidi" w:hAnsiTheme="minorBidi"/>
          <w:sz w:val="32"/>
          <w:szCs w:val="32"/>
        </w:rPr>
        <w:t xml:space="preserve"> </w:t>
      </w:r>
      <w:r w:rsidRPr="00185A1C">
        <w:rPr>
          <w:rFonts w:asciiTheme="minorBidi" w:hAnsiTheme="minorBidi"/>
          <w:sz w:val="32"/>
          <w:szCs w:val="32"/>
          <w:rtl/>
        </w:rPr>
        <w:t>التسديد</w:t>
      </w:r>
      <w:r w:rsidRPr="00185A1C">
        <w:rPr>
          <w:rFonts w:asciiTheme="minorBidi" w:hAnsiTheme="minorBidi"/>
          <w:sz w:val="32"/>
          <w:szCs w:val="32"/>
        </w:rPr>
        <w:t xml:space="preserve"> </w:t>
      </w:r>
      <w:r w:rsidRPr="00185A1C">
        <w:rPr>
          <w:rFonts w:asciiTheme="minorBidi" w:hAnsiTheme="minorBidi"/>
          <w:sz w:val="32"/>
          <w:szCs w:val="32"/>
          <w:rtl/>
        </w:rPr>
        <w:t>والمقاربة</w:t>
      </w:r>
      <w:r w:rsidR="00B5153B">
        <w:rPr>
          <w:rFonts w:asciiTheme="minorBidi" w:hAnsiTheme="minorBidi" w:hint="cs"/>
          <w:sz w:val="32"/>
          <w:szCs w:val="32"/>
          <w:rtl/>
        </w:rPr>
        <w:t xml:space="preserve"> </w:t>
      </w:r>
      <w:r w:rsidRPr="00185A1C">
        <w:rPr>
          <w:rFonts w:asciiTheme="minorBidi" w:hAnsiTheme="minorBidi"/>
          <w:sz w:val="32"/>
          <w:szCs w:val="32"/>
          <w:rtl/>
        </w:rPr>
        <w:t>،</w:t>
      </w:r>
      <w:r w:rsidRPr="00185A1C">
        <w:rPr>
          <w:rFonts w:asciiTheme="minorBidi" w:hAnsiTheme="minorBidi"/>
          <w:sz w:val="32"/>
          <w:szCs w:val="32"/>
        </w:rPr>
        <w:t xml:space="preserve"> </w:t>
      </w:r>
      <w:r w:rsidRPr="00185A1C">
        <w:rPr>
          <w:rFonts w:asciiTheme="minorBidi" w:hAnsiTheme="minorBidi"/>
          <w:sz w:val="32"/>
          <w:szCs w:val="32"/>
          <w:rtl/>
        </w:rPr>
        <w:t>وبذلت</w:t>
      </w:r>
      <w:r w:rsidRPr="00185A1C">
        <w:rPr>
          <w:rFonts w:asciiTheme="minorBidi" w:hAnsiTheme="minorBidi"/>
          <w:sz w:val="32"/>
          <w:szCs w:val="32"/>
        </w:rPr>
        <w:t xml:space="preserve"> </w:t>
      </w:r>
      <w:r w:rsidRPr="00185A1C">
        <w:rPr>
          <w:rFonts w:asciiTheme="minorBidi" w:hAnsiTheme="minorBidi"/>
          <w:sz w:val="32"/>
          <w:szCs w:val="32"/>
          <w:rtl/>
        </w:rPr>
        <w:t>الجهد ما</w:t>
      </w:r>
      <w:r w:rsidRPr="00185A1C">
        <w:rPr>
          <w:rFonts w:asciiTheme="minorBidi" w:hAnsiTheme="minorBidi"/>
          <w:sz w:val="32"/>
          <w:szCs w:val="32"/>
        </w:rPr>
        <w:t xml:space="preserve"> </w:t>
      </w:r>
      <w:r w:rsidRPr="00185A1C">
        <w:rPr>
          <w:rFonts w:asciiTheme="minorBidi" w:hAnsiTheme="minorBidi"/>
          <w:sz w:val="32"/>
          <w:szCs w:val="32"/>
          <w:rtl/>
        </w:rPr>
        <w:t>استطعت</w:t>
      </w:r>
      <w:r w:rsidRPr="00185A1C">
        <w:rPr>
          <w:rFonts w:asciiTheme="minorBidi" w:hAnsiTheme="minorBidi"/>
          <w:sz w:val="32"/>
          <w:szCs w:val="32"/>
        </w:rPr>
        <w:t xml:space="preserve"> </w:t>
      </w:r>
      <w:r w:rsidRPr="00185A1C">
        <w:rPr>
          <w:rFonts w:asciiTheme="minorBidi" w:hAnsiTheme="minorBidi"/>
          <w:sz w:val="32"/>
          <w:szCs w:val="32"/>
          <w:rtl/>
        </w:rPr>
        <w:t>بتوفيق</w:t>
      </w:r>
      <w:r w:rsidRPr="00185A1C">
        <w:rPr>
          <w:rFonts w:asciiTheme="minorBidi" w:hAnsiTheme="minorBidi"/>
          <w:sz w:val="32"/>
          <w:szCs w:val="32"/>
        </w:rPr>
        <w:t xml:space="preserve"> </w:t>
      </w:r>
      <w:r w:rsidRPr="00185A1C">
        <w:rPr>
          <w:rFonts w:asciiTheme="minorBidi" w:hAnsiTheme="minorBidi"/>
          <w:sz w:val="32"/>
          <w:szCs w:val="32"/>
          <w:rtl/>
        </w:rPr>
        <w:t>الله</w:t>
      </w:r>
      <w:r w:rsidRPr="00185A1C">
        <w:rPr>
          <w:rFonts w:asciiTheme="minorBidi" w:hAnsiTheme="minorBidi"/>
          <w:sz w:val="32"/>
          <w:szCs w:val="32"/>
        </w:rPr>
        <w:t xml:space="preserve"> - </w:t>
      </w:r>
      <w:r w:rsidRPr="00185A1C">
        <w:rPr>
          <w:rFonts w:asciiTheme="minorBidi" w:hAnsiTheme="minorBidi"/>
          <w:sz w:val="32"/>
          <w:szCs w:val="32"/>
          <w:rtl/>
        </w:rPr>
        <w:t>تعالى</w:t>
      </w:r>
      <w:r w:rsidRPr="00185A1C">
        <w:rPr>
          <w:rFonts w:asciiTheme="minorBidi" w:hAnsiTheme="minorBidi"/>
          <w:sz w:val="32"/>
          <w:szCs w:val="32"/>
        </w:rPr>
        <w:t>-</w:t>
      </w:r>
      <w:r w:rsidRPr="00185A1C">
        <w:rPr>
          <w:rFonts w:asciiTheme="minorBidi" w:hAnsiTheme="minorBidi"/>
          <w:sz w:val="32"/>
          <w:szCs w:val="32"/>
          <w:rtl/>
        </w:rPr>
        <w:t>،</w:t>
      </w:r>
      <w:r w:rsidRPr="00185A1C">
        <w:rPr>
          <w:rFonts w:asciiTheme="minorBidi" w:hAnsiTheme="minorBidi"/>
          <w:sz w:val="32"/>
          <w:szCs w:val="32"/>
        </w:rPr>
        <w:t xml:space="preserve"> </w:t>
      </w:r>
      <w:r w:rsidRPr="00185A1C">
        <w:rPr>
          <w:rFonts w:asciiTheme="minorBidi" w:hAnsiTheme="minorBidi"/>
          <w:sz w:val="32"/>
          <w:szCs w:val="32"/>
          <w:rtl/>
        </w:rPr>
        <w:t>وأسأل</w:t>
      </w:r>
      <w:r w:rsidRPr="00185A1C">
        <w:rPr>
          <w:rFonts w:asciiTheme="minorBidi" w:hAnsiTheme="minorBidi"/>
          <w:sz w:val="32"/>
          <w:szCs w:val="32"/>
        </w:rPr>
        <w:t xml:space="preserve"> </w:t>
      </w:r>
      <w:r w:rsidRPr="00185A1C">
        <w:rPr>
          <w:rFonts w:asciiTheme="minorBidi" w:hAnsiTheme="minorBidi"/>
          <w:sz w:val="32"/>
          <w:szCs w:val="32"/>
          <w:rtl/>
        </w:rPr>
        <w:t>الله</w:t>
      </w:r>
      <w:r w:rsidRPr="00185A1C">
        <w:rPr>
          <w:rFonts w:asciiTheme="minorBidi" w:hAnsiTheme="minorBidi"/>
          <w:sz w:val="32"/>
          <w:szCs w:val="32"/>
        </w:rPr>
        <w:t xml:space="preserve"> </w:t>
      </w:r>
      <w:r w:rsidRPr="00185A1C">
        <w:rPr>
          <w:rFonts w:asciiTheme="minorBidi" w:hAnsiTheme="minorBidi"/>
          <w:sz w:val="32"/>
          <w:szCs w:val="32"/>
          <w:rtl/>
        </w:rPr>
        <w:t>أن</w:t>
      </w:r>
      <w:r w:rsidRPr="00185A1C">
        <w:rPr>
          <w:rFonts w:asciiTheme="minorBidi" w:hAnsiTheme="minorBidi"/>
          <w:sz w:val="32"/>
          <w:szCs w:val="32"/>
        </w:rPr>
        <w:t xml:space="preserve"> </w:t>
      </w:r>
      <w:r w:rsidRPr="00185A1C">
        <w:rPr>
          <w:rFonts w:asciiTheme="minorBidi" w:hAnsiTheme="minorBidi"/>
          <w:sz w:val="32"/>
          <w:szCs w:val="32"/>
          <w:rtl/>
        </w:rPr>
        <w:t>ينفعني</w:t>
      </w:r>
      <w:r w:rsidRPr="00185A1C">
        <w:rPr>
          <w:rFonts w:asciiTheme="minorBidi" w:hAnsiTheme="minorBidi"/>
          <w:sz w:val="32"/>
          <w:szCs w:val="32"/>
        </w:rPr>
        <w:t xml:space="preserve"> </w:t>
      </w:r>
      <w:r w:rsidRPr="00185A1C">
        <w:rPr>
          <w:rFonts w:asciiTheme="minorBidi" w:hAnsiTheme="minorBidi"/>
          <w:sz w:val="32"/>
          <w:szCs w:val="32"/>
          <w:rtl/>
        </w:rPr>
        <w:t>بذلك،</w:t>
      </w:r>
      <w:r w:rsidRPr="00185A1C">
        <w:rPr>
          <w:rFonts w:asciiTheme="minorBidi" w:hAnsiTheme="minorBidi"/>
          <w:sz w:val="32"/>
          <w:szCs w:val="32"/>
        </w:rPr>
        <w:t xml:space="preserve"> </w:t>
      </w:r>
      <w:r w:rsidRPr="00185A1C">
        <w:rPr>
          <w:rFonts w:asciiTheme="minorBidi" w:hAnsiTheme="minorBidi"/>
          <w:sz w:val="32"/>
          <w:szCs w:val="32"/>
          <w:rtl/>
        </w:rPr>
        <w:t>وينفع</w:t>
      </w:r>
      <w:r w:rsidRPr="00185A1C">
        <w:rPr>
          <w:rFonts w:asciiTheme="minorBidi" w:hAnsiTheme="minorBidi"/>
          <w:sz w:val="32"/>
          <w:szCs w:val="32"/>
        </w:rPr>
        <w:t xml:space="preserve"> </w:t>
      </w:r>
      <w:r w:rsidRPr="00185A1C">
        <w:rPr>
          <w:rFonts w:asciiTheme="minorBidi" w:hAnsiTheme="minorBidi"/>
          <w:sz w:val="32"/>
          <w:szCs w:val="32"/>
          <w:rtl/>
        </w:rPr>
        <w:t>به</w:t>
      </w:r>
      <w:r w:rsidRPr="00185A1C">
        <w:rPr>
          <w:rFonts w:asciiTheme="minorBidi" w:hAnsiTheme="minorBidi"/>
          <w:sz w:val="32"/>
          <w:szCs w:val="32"/>
        </w:rPr>
        <w:t xml:space="preserve"> </w:t>
      </w:r>
      <w:r w:rsidRPr="00185A1C">
        <w:rPr>
          <w:rFonts w:asciiTheme="minorBidi" w:hAnsiTheme="minorBidi"/>
          <w:sz w:val="32"/>
          <w:szCs w:val="32"/>
          <w:rtl/>
        </w:rPr>
        <w:t>جميع</w:t>
      </w:r>
      <w:r w:rsidRPr="00185A1C">
        <w:rPr>
          <w:rFonts w:asciiTheme="minorBidi" w:hAnsiTheme="minorBidi"/>
          <w:sz w:val="32"/>
          <w:szCs w:val="32"/>
        </w:rPr>
        <w:t xml:space="preserve"> </w:t>
      </w:r>
      <w:r w:rsidRPr="00185A1C">
        <w:rPr>
          <w:rFonts w:asciiTheme="minorBidi" w:hAnsiTheme="minorBidi"/>
          <w:sz w:val="32"/>
          <w:szCs w:val="32"/>
          <w:rtl/>
        </w:rPr>
        <w:t>المسلمين؛ فإنه</w:t>
      </w:r>
      <w:r w:rsidRPr="00185A1C">
        <w:rPr>
          <w:rFonts w:asciiTheme="minorBidi" w:hAnsiTheme="minorBidi"/>
          <w:sz w:val="32"/>
          <w:szCs w:val="32"/>
        </w:rPr>
        <w:t xml:space="preserve"> </w:t>
      </w:r>
      <w:r w:rsidRPr="00185A1C">
        <w:rPr>
          <w:rFonts w:asciiTheme="minorBidi" w:hAnsiTheme="minorBidi"/>
          <w:sz w:val="32"/>
          <w:szCs w:val="32"/>
          <w:rtl/>
        </w:rPr>
        <w:t>على</w:t>
      </w:r>
      <w:r w:rsidRPr="00185A1C">
        <w:rPr>
          <w:rFonts w:asciiTheme="minorBidi" w:hAnsiTheme="minorBidi"/>
          <w:sz w:val="32"/>
          <w:szCs w:val="32"/>
        </w:rPr>
        <w:t xml:space="preserve"> </w:t>
      </w:r>
      <w:r w:rsidRPr="00185A1C">
        <w:rPr>
          <w:rFonts w:asciiTheme="minorBidi" w:hAnsiTheme="minorBidi"/>
          <w:sz w:val="32"/>
          <w:szCs w:val="32"/>
          <w:rtl/>
        </w:rPr>
        <w:t>كل</w:t>
      </w:r>
      <w:r w:rsidRPr="00185A1C">
        <w:rPr>
          <w:rFonts w:asciiTheme="minorBidi" w:hAnsiTheme="minorBidi"/>
          <w:sz w:val="32"/>
          <w:szCs w:val="32"/>
        </w:rPr>
        <w:t xml:space="preserve"> </w:t>
      </w:r>
      <w:r w:rsidRPr="00185A1C">
        <w:rPr>
          <w:rFonts w:asciiTheme="minorBidi" w:hAnsiTheme="minorBidi"/>
          <w:sz w:val="32"/>
          <w:szCs w:val="32"/>
          <w:rtl/>
        </w:rPr>
        <w:t>شيء</w:t>
      </w:r>
      <w:r w:rsidRPr="00185A1C">
        <w:rPr>
          <w:rFonts w:asciiTheme="minorBidi" w:hAnsiTheme="minorBidi"/>
          <w:sz w:val="32"/>
          <w:szCs w:val="32"/>
        </w:rPr>
        <w:t xml:space="preserve"> </w:t>
      </w:r>
      <w:r w:rsidRPr="00185A1C">
        <w:rPr>
          <w:rFonts w:asciiTheme="minorBidi" w:hAnsiTheme="minorBidi"/>
          <w:sz w:val="32"/>
          <w:szCs w:val="32"/>
          <w:rtl/>
        </w:rPr>
        <w:t>قدير،</w:t>
      </w:r>
      <w:r w:rsidRPr="00185A1C">
        <w:rPr>
          <w:rFonts w:asciiTheme="minorBidi" w:hAnsiTheme="minorBidi"/>
          <w:sz w:val="32"/>
          <w:szCs w:val="32"/>
        </w:rPr>
        <w:t xml:space="preserve"> </w:t>
      </w:r>
      <w:r w:rsidRPr="00185A1C">
        <w:rPr>
          <w:rFonts w:asciiTheme="minorBidi" w:hAnsiTheme="minorBidi"/>
          <w:sz w:val="32"/>
          <w:szCs w:val="32"/>
          <w:rtl/>
        </w:rPr>
        <w:t>وبالإجابة</w:t>
      </w:r>
      <w:r w:rsidRPr="00185A1C">
        <w:rPr>
          <w:rFonts w:asciiTheme="minorBidi" w:hAnsiTheme="minorBidi"/>
          <w:sz w:val="32"/>
          <w:szCs w:val="32"/>
        </w:rPr>
        <w:t xml:space="preserve"> </w:t>
      </w:r>
      <w:r w:rsidRPr="00185A1C">
        <w:rPr>
          <w:rFonts w:asciiTheme="minorBidi" w:hAnsiTheme="minorBidi"/>
          <w:sz w:val="32"/>
          <w:szCs w:val="32"/>
          <w:rtl/>
        </w:rPr>
        <w:t>جدير</w:t>
      </w:r>
      <w:r w:rsidRPr="00185A1C">
        <w:rPr>
          <w:rFonts w:asciiTheme="minorBidi" w:hAnsiTheme="minorBidi"/>
          <w:sz w:val="32"/>
          <w:szCs w:val="32"/>
        </w:rPr>
        <w:t>.</w:t>
      </w:r>
    </w:p>
    <w:p w:rsidR="00F62C1B" w:rsidRDefault="00185A1C" w:rsidP="00F62C1B">
      <w:pPr>
        <w:rPr>
          <w:rFonts w:cs="Arabic Transparent"/>
          <w:sz w:val="32"/>
          <w:szCs w:val="32"/>
          <w:rtl/>
        </w:rPr>
      </w:pPr>
      <w:r>
        <w:rPr>
          <w:rFonts w:cs="Arabic Transparent" w:hint="cs"/>
          <w:b/>
          <w:bCs/>
          <w:sz w:val="32"/>
          <w:szCs w:val="32"/>
          <w:rtl/>
        </w:rPr>
        <w:t xml:space="preserve">  </w:t>
      </w:r>
      <w:r w:rsidR="00F62C1B">
        <w:rPr>
          <w:rFonts w:cs="Arabic Transparent" w:hint="cs"/>
          <w:sz w:val="32"/>
          <w:szCs w:val="32"/>
          <w:rtl/>
        </w:rPr>
        <w:t>لإبداء الملاحظات والاقتراحات فيرجى التواصل على البريد الإليكتروني :</w:t>
      </w:r>
    </w:p>
    <w:p w:rsidR="00F62C1B" w:rsidRDefault="003C42D3" w:rsidP="00F62C1B">
      <w:pPr>
        <w:rPr>
          <w:rFonts w:cs="Arabic Transparent"/>
          <w:sz w:val="32"/>
          <w:szCs w:val="32"/>
        </w:rPr>
      </w:pPr>
      <w:hyperlink r:id="rId7" w:history="1">
        <w:r w:rsidR="00F62C1B" w:rsidRPr="00056895">
          <w:rPr>
            <w:rStyle w:val="Hyperlink"/>
            <w:rFonts w:cs="Arabic Transparent"/>
            <w:sz w:val="32"/>
            <w:szCs w:val="32"/>
          </w:rPr>
          <w:t>wBadrany@hotmail.com</w:t>
        </w:r>
      </w:hyperlink>
    </w:p>
    <w:p w:rsidR="00666663" w:rsidRPr="00F62C1B" w:rsidRDefault="00F62C1B" w:rsidP="00F62C1B">
      <w:pPr>
        <w:rPr>
          <w:rFonts w:cs="Arabic Transparent"/>
          <w:sz w:val="32"/>
          <w:szCs w:val="32"/>
          <w:rtl/>
        </w:rPr>
      </w:pPr>
      <w:r>
        <w:rPr>
          <w:rFonts w:cs="Arabic Transparent" w:hint="cs"/>
          <w:sz w:val="32"/>
          <w:szCs w:val="32"/>
          <w:rtl/>
        </w:rPr>
        <w:t xml:space="preserve">أخوكم أبو فيصل البدراني </w:t>
      </w:r>
      <w:r w:rsidR="00185A1C">
        <w:rPr>
          <w:rFonts w:cs="Arabic Transparent" w:hint="cs"/>
          <w:b/>
          <w:bCs/>
          <w:sz w:val="32"/>
          <w:szCs w:val="32"/>
          <w:rtl/>
        </w:rPr>
        <w:t xml:space="preserve">    </w:t>
      </w:r>
    </w:p>
    <w:p w:rsidR="00185A1C" w:rsidRPr="008908D0" w:rsidRDefault="00185A1C" w:rsidP="00185A1C">
      <w:pPr>
        <w:jc w:val="mediumKashida"/>
        <w:rPr>
          <w:rFonts w:cs="Arabic Transparent"/>
          <w:b/>
          <w:bCs/>
          <w:sz w:val="32"/>
          <w:szCs w:val="32"/>
          <w:rtl/>
        </w:rPr>
      </w:pPr>
      <w:r>
        <w:rPr>
          <w:rFonts w:cs="Arabic Transparent" w:hint="cs"/>
          <w:b/>
          <w:bCs/>
          <w:sz w:val="32"/>
          <w:szCs w:val="32"/>
          <w:rtl/>
        </w:rPr>
        <w:t xml:space="preserve"> </w:t>
      </w:r>
      <w:r w:rsidR="00666663">
        <w:rPr>
          <w:rFonts w:cs="Arabic Transparent" w:hint="cs"/>
          <w:b/>
          <w:bCs/>
          <w:sz w:val="32"/>
          <w:szCs w:val="32"/>
          <w:rtl/>
        </w:rPr>
        <w:t xml:space="preserve">                                     </w:t>
      </w:r>
      <w:r w:rsidRPr="008908D0">
        <w:rPr>
          <w:rFonts w:cs="Arabic Transparent" w:hint="cs"/>
          <w:b/>
          <w:bCs/>
          <w:sz w:val="32"/>
          <w:szCs w:val="32"/>
          <w:rtl/>
        </w:rPr>
        <w:t>الفهرس</w:t>
      </w:r>
    </w:p>
    <w:p w:rsidR="00185A1C" w:rsidRPr="008908D0" w:rsidRDefault="00185A1C" w:rsidP="00185A1C">
      <w:pPr>
        <w:pStyle w:val="3"/>
        <w:tabs>
          <w:tab w:val="left" w:pos="720"/>
        </w:tabs>
        <w:rPr>
          <w:rFonts w:cs="Arabic Transparent"/>
          <w:noProof/>
          <w:sz w:val="32"/>
          <w:szCs w:val="32"/>
          <w:rtl/>
        </w:rPr>
      </w:pPr>
      <w:r w:rsidRPr="008908D0">
        <w:rPr>
          <w:rFonts w:cs="Arabic Transparent" w:hint="cs"/>
          <w:b/>
          <w:bCs/>
          <w:sz w:val="32"/>
          <w:szCs w:val="32"/>
          <w:rtl/>
        </w:rPr>
        <w:t xml:space="preserve">     العنوان</w:t>
      </w:r>
      <w:hyperlink w:anchor="_Toc176018699" w:history="1">
        <w:r w:rsidRPr="008908D0">
          <w:rPr>
            <w:rStyle w:val="Hyperlink"/>
            <w:rFonts w:cs="Arabic Transparent"/>
            <w:sz w:val="32"/>
            <w:szCs w:val="32"/>
            <w:rtl/>
          </w:rPr>
          <w:t xml:space="preserve"> </w:t>
        </w:r>
        <w:r w:rsidRPr="008908D0">
          <w:rPr>
            <w:rFonts w:cs="Arabic Transparent"/>
            <w:noProof/>
            <w:webHidden/>
            <w:sz w:val="32"/>
            <w:szCs w:val="32"/>
            <w:rtl/>
          </w:rPr>
          <w:tab/>
        </w:r>
        <w:r w:rsidRPr="008908D0">
          <w:rPr>
            <w:rFonts w:cs="Arabic Transparent" w:hint="cs"/>
            <w:b/>
            <w:bCs/>
            <w:noProof/>
            <w:webHidden/>
            <w:sz w:val="32"/>
            <w:szCs w:val="32"/>
            <w:rtl/>
          </w:rPr>
          <w:t>الصفحة</w:t>
        </w:r>
      </w:hyperlink>
    </w:p>
    <w:p w:rsidR="00185A1C" w:rsidRPr="008908D0" w:rsidRDefault="003C42D3" w:rsidP="00666663">
      <w:pPr>
        <w:pStyle w:val="4"/>
        <w:tabs>
          <w:tab w:val="right" w:leader="dot" w:pos="8380"/>
        </w:tabs>
        <w:rPr>
          <w:rFonts w:cs="Arabic Transparent"/>
          <w:noProof/>
          <w:sz w:val="32"/>
          <w:szCs w:val="32"/>
          <w:rtl/>
        </w:rPr>
      </w:pPr>
      <w:hyperlink w:anchor="_Toc176018700" w:history="1">
        <w:r w:rsidR="00666663" w:rsidRPr="00666663">
          <w:rPr>
            <w:rFonts w:asciiTheme="minorBidi" w:hAnsiTheme="minorBidi"/>
            <w:sz w:val="32"/>
            <w:szCs w:val="32"/>
            <w:rtl/>
          </w:rPr>
          <w:t>تمهيد</w:t>
        </w:r>
        <w:r w:rsidR="00185A1C" w:rsidRPr="008908D0">
          <w:rPr>
            <w:rFonts w:cs="Arabic Transparent"/>
            <w:noProof/>
            <w:webHidden/>
            <w:sz w:val="32"/>
            <w:szCs w:val="32"/>
            <w:rtl/>
          </w:rPr>
          <w:tab/>
        </w:r>
        <w:r w:rsidR="00185A1C">
          <w:rPr>
            <w:rFonts w:cs="Arabic Transparent" w:hint="cs"/>
            <w:noProof/>
            <w:webHidden/>
            <w:sz w:val="32"/>
            <w:szCs w:val="32"/>
            <w:rtl/>
          </w:rPr>
          <w:t>1</w:t>
        </w:r>
      </w:hyperlink>
    </w:p>
    <w:p w:rsidR="00185A1C" w:rsidRPr="008908D0" w:rsidRDefault="003C42D3" w:rsidP="00666663">
      <w:pPr>
        <w:pStyle w:val="4"/>
        <w:tabs>
          <w:tab w:val="right" w:leader="dot" w:pos="8380"/>
        </w:tabs>
        <w:rPr>
          <w:rFonts w:cs="Arabic Transparent"/>
          <w:noProof/>
          <w:sz w:val="32"/>
          <w:szCs w:val="32"/>
          <w:rtl/>
        </w:rPr>
      </w:pPr>
      <w:hyperlink w:anchor="_Toc176018701" w:history="1">
        <w:r w:rsidR="00666663" w:rsidRPr="00666663">
          <w:rPr>
            <w:rFonts w:asciiTheme="minorBidi" w:hAnsiTheme="minorBidi"/>
            <w:sz w:val="32"/>
            <w:szCs w:val="32"/>
            <w:rtl/>
          </w:rPr>
          <w:t>القبلية والقومية وموقف الشرع منها</w:t>
        </w:r>
        <w:r w:rsidR="00185A1C" w:rsidRPr="008908D0">
          <w:rPr>
            <w:rFonts w:cs="Arabic Transparent"/>
            <w:noProof/>
            <w:webHidden/>
            <w:sz w:val="32"/>
            <w:szCs w:val="32"/>
            <w:rtl/>
          </w:rPr>
          <w:tab/>
        </w:r>
        <w:r w:rsidR="00666663">
          <w:rPr>
            <w:rFonts w:cs="Arabic Transparent" w:hint="cs"/>
            <w:noProof/>
            <w:webHidden/>
            <w:sz w:val="32"/>
            <w:szCs w:val="32"/>
            <w:rtl/>
          </w:rPr>
          <w:t>4</w:t>
        </w:r>
      </w:hyperlink>
    </w:p>
    <w:p w:rsidR="00185A1C" w:rsidRPr="008908D0" w:rsidRDefault="00666663" w:rsidP="00666663">
      <w:pPr>
        <w:pStyle w:val="4"/>
        <w:tabs>
          <w:tab w:val="right" w:leader="dot" w:pos="8380"/>
        </w:tabs>
        <w:rPr>
          <w:rFonts w:cs="Arabic Transparent"/>
          <w:noProof/>
          <w:sz w:val="32"/>
          <w:szCs w:val="32"/>
          <w:rtl/>
        </w:rPr>
      </w:pPr>
      <w:r w:rsidRPr="00666663">
        <w:rPr>
          <w:rFonts w:asciiTheme="minorBidi" w:hAnsiTheme="minorBidi"/>
          <w:sz w:val="32"/>
          <w:szCs w:val="32"/>
          <w:rtl/>
        </w:rPr>
        <w:t>حقيقة اشتراط تكافؤ النسب في الزواج</w:t>
      </w:r>
      <w:r w:rsidRPr="00666663">
        <w:t xml:space="preserve"> </w:t>
      </w:r>
      <w:hyperlink w:anchor="_Toc176018702" w:history="1">
        <w:r w:rsidR="00185A1C" w:rsidRPr="008908D0">
          <w:rPr>
            <w:rFonts w:cs="Arabic Transparent"/>
            <w:noProof/>
            <w:webHidden/>
            <w:sz w:val="32"/>
            <w:szCs w:val="32"/>
            <w:rtl/>
          </w:rPr>
          <w:tab/>
        </w:r>
        <w:r>
          <w:rPr>
            <w:rFonts w:cs="Arabic Transparent" w:hint="cs"/>
            <w:noProof/>
            <w:webHidden/>
            <w:sz w:val="32"/>
            <w:szCs w:val="32"/>
            <w:rtl/>
          </w:rPr>
          <w:t>6</w:t>
        </w:r>
      </w:hyperlink>
    </w:p>
    <w:p w:rsidR="00185A1C" w:rsidRPr="008908D0" w:rsidRDefault="003C42D3" w:rsidP="00666663">
      <w:pPr>
        <w:pStyle w:val="4"/>
        <w:tabs>
          <w:tab w:val="right" w:leader="dot" w:pos="8380"/>
        </w:tabs>
        <w:rPr>
          <w:rFonts w:cs="Arabic Transparent"/>
          <w:noProof/>
          <w:sz w:val="32"/>
          <w:szCs w:val="32"/>
          <w:rtl/>
        </w:rPr>
      </w:pPr>
      <w:hyperlink w:anchor="_Toc176018707" w:history="1">
        <w:r w:rsidR="00666663" w:rsidRPr="00666663">
          <w:rPr>
            <w:rFonts w:asciiTheme="minorBidi" w:hAnsiTheme="minorBidi"/>
            <w:sz w:val="32"/>
            <w:szCs w:val="32"/>
            <w:rtl/>
          </w:rPr>
          <w:t>تعريف الكفاءة</w:t>
        </w:r>
        <w:r w:rsidR="00185A1C" w:rsidRPr="008908D0">
          <w:rPr>
            <w:rFonts w:cs="Arabic Transparent"/>
            <w:noProof/>
            <w:webHidden/>
            <w:sz w:val="32"/>
            <w:szCs w:val="32"/>
            <w:rtl/>
          </w:rPr>
          <w:tab/>
        </w:r>
        <w:r w:rsidR="00666663">
          <w:rPr>
            <w:rFonts w:cs="Arabic Transparent" w:hint="cs"/>
            <w:noProof/>
            <w:webHidden/>
            <w:sz w:val="32"/>
            <w:szCs w:val="32"/>
            <w:rtl/>
          </w:rPr>
          <w:t>7</w:t>
        </w:r>
      </w:hyperlink>
    </w:p>
    <w:p w:rsidR="00185A1C" w:rsidRPr="00185A1C" w:rsidRDefault="003C42D3" w:rsidP="00666663">
      <w:pPr>
        <w:pStyle w:val="4"/>
        <w:tabs>
          <w:tab w:val="right" w:leader="dot" w:pos="8380"/>
        </w:tabs>
        <w:rPr>
          <w:rFonts w:cs="Arabic Transparent"/>
          <w:noProof/>
          <w:color w:val="000000" w:themeColor="text1"/>
          <w:sz w:val="32"/>
          <w:szCs w:val="32"/>
          <w:rtl/>
        </w:rPr>
      </w:pPr>
      <w:hyperlink w:anchor="_Toc176018708" w:history="1">
        <w:r w:rsidR="00666663" w:rsidRPr="00666663">
          <w:rPr>
            <w:rFonts w:asciiTheme="minorBidi" w:hAnsiTheme="minorBidi"/>
            <w:sz w:val="32"/>
            <w:szCs w:val="32"/>
            <w:rtl/>
          </w:rPr>
          <w:t>خصال الكفاءة المعتبرة عند الفقهاء</w:t>
        </w:r>
        <w:r w:rsidR="00185A1C" w:rsidRPr="00185A1C">
          <w:rPr>
            <w:rFonts w:cs="Arabic Transparent"/>
            <w:noProof/>
            <w:webHidden/>
            <w:color w:val="000000" w:themeColor="text1"/>
            <w:sz w:val="32"/>
            <w:szCs w:val="32"/>
            <w:rtl/>
          </w:rPr>
          <w:tab/>
        </w:r>
        <w:r w:rsidR="00666663">
          <w:rPr>
            <w:rFonts w:cs="Arabic Transparent" w:hint="cs"/>
            <w:noProof/>
            <w:webHidden/>
            <w:color w:val="000000" w:themeColor="text1"/>
            <w:sz w:val="32"/>
            <w:szCs w:val="32"/>
            <w:rtl/>
          </w:rPr>
          <w:t>8</w:t>
        </w:r>
      </w:hyperlink>
    </w:p>
    <w:p w:rsidR="00185A1C" w:rsidRPr="00185A1C" w:rsidRDefault="003C42D3" w:rsidP="00666663">
      <w:pPr>
        <w:pStyle w:val="4"/>
        <w:tabs>
          <w:tab w:val="right" w:leader="dot" w:pos="8380"/>
        </w:tabs>
        <w:rPr>
          <w:rFonts w:cs="Arabic Transparent"/>
          <w:noProof/>
          <w:color w:val="000000" w:themeColor="text1"/>
          <w:sz w:val="32"/>
          <w:szCs w:val="32"/>
          <w:rtl/>
        </w:rPr>
      </w:pPr>
      <w:hyperlink w:anchor="_Toc176018709" w:history="1">
        <w:r w:rsidR="00666663" w:rsidRPr="00666663">
          <w:rPr>
            <w:rFonts w:asciiTheme="minorBidi" w:hAnsiTheme="minorBidi"/>
            <w:sz w:val="32"/>
            <w:szCs w:val="32"/>
            <w:rtl/>
          </w:rPr>
          <w:t>مذاهب وأقوال العلماء في اعتبار الكفاءة في النسب</w:t>
        </w:r>
        <w:r w:rsidR="00185A1C" w:rsidRPr="00185A1C">
          <w:rPr>
            <w:rFonts w:cs="Arabic Transparent"/>
            <w:noProof/>
            <w:webHidden/>
            <w:color w:val="000000" w:themeColor="text1"/>
            <w:sz w:val="32"/>
            <w:szCs w:val="32"/>
            <w:rtl/>
          </w:rPr>
          <w:tab/>
        </w:r>
        <w:r w:rsidR="00185A1C" w:rsidRPr="00185A1C">
          <w:rPr>
            <w:rFonts w:cs="Arabic Transparent" w:hint="cs"/>
            <w:noProof/>
            <w:webHidden/>
            <w:color w:val="000000" w:themeColor="text1"/>
            <w:sz w:val="32"/>
            <w:szCs w:val="32"/>
            <w:rtl/>
          </w:rPr>
          <w:t>9</w:t>
        </w:r>
      </w:hyperlink>
    </w:p>
    <w:p w:rsidR="00185A1C" w:rsidRPr="00185A1C" w:rsidRDefault="003C42D3" w:rsidP="00666663">
      <w:pPr>
        <w:pStyle w:val="2"/>
        <w:rPr>
          <w:rFonts w:cs="Arabic Transparent"/>
          <w:noProof/>
          <w:rtl/>
        </w:rPr>
      </w:pPr>
      <w:hyperlink w:anchor="_Toc176018711" w:history="1">
        <w:r w:rsidR="00185A1C" w:rsidRPr="00185A1C">
          <w:rPr>
            <w:rFonts w:cs="Arabic Transparent" w:hint="cs"/>
            <w:noProof/>
            <w:rtl/>
          </w:rPr>
          <w:t xml:space="preserve">     </w:t>
        </w:r>
        <w:r w:rsidR="00666663">
          <w:rPr>
            <w:rFonts w:cs="Arabic Transparent" w:hint="cs"/>
            <w:noProof/>
            <w:rtl/>
          </w:rPr>
          <w:t>مسائل مهمة</w:t>
        </w:r>
        <w:r w:rsidR="00185A1C" w:rsidRPr="00185A1C">
          <w:rPr>
            <w:rFonts w:cs="Arabic Transparent"/>
            <w:noProof/>
            <w:webHidden/>
            <w:rtl/>
          </w:rPr>
          <w:tab/>
        </w:r>
        <w:r w:rsidR="00666663">
          <w:rPr>
            <w:rFonts w:cs="Arabic Transparent" w:hint="cs"/>
            <w:noProof/>
            <w:webHidden/>
            <w:rtl/>
          </w:rPr>
          <w:t>11</w:t>
        </w:r>
      </w:hyperlink>
    </w:p>
    <w:p w:rsidR="00185A1C" w:rsidRPr="00185A1C" w:rsidRDefault="003C42D3" w:rsidP="00666663">
      <w:pPr>
        <w:pStyle w:val="4"/>
        <w:tabs>
          <w:tab w:val="right" w:leader="dot" w:pos="8380"/>
        </w:tabs>
        <w:rPr>
          <w:rFonts w:cs="Arabic Transparent"/>
          <w:noProof/>
          <w:color w:val="000000" w:themeColor="text1"/>
          <w:sz w:val="32"/>
          <w:szCs w:val="32"/>
          <w:rtl/>
        </w:rPr>
      </w:pPr>
      <w:hyperlink w:anchor="_Toc176018712" w:history="1">
        <w:r w:rsidR="00666663" w:rsidRPr="00666663">
          <w:rPr>
            <w:rFonts w:asciiTheme="minorBidi" w:hAnsiTheme="minorBidi"/>
            <w:sz w:val="32"/>
            <w:szCs w:val="32"/>
            <w:rtl/>
          </w:rPr>
          <w:t>هل اعتبار النسب في مسألة الكفاءة في النكاح</w:t>
        </w:r>
        <w:r w:rsidR="001679E2">
          <w:rPr>
            <w:rFonts w:asciiTheme="minorBidi" w:hAnsiTheme="minorBidi" w:hint="cs"/>
            <w:sz w:val="32"/>
            <w:szCs w:val="32"/>
            <w:rtl/>
          </w:rPr>
          <w:t xml:space="preserve"> </w:t>
        </w:r>
        <w:r w:rsidR="00666663" w:rsidRPr="00666663">
          <w:rPr>
            <w:rFonts w:asciiTheme="minorBidi" w:hAnsiTheme="minorBidi"/>
            <w:sz w:val="32"/>
            <w:szCs w:val="32"/>
            <w:rtl/>
          </w:rPr>
          <w:t>،</w:t>
        </w:r>
        <w:r w:rsidR="001679E2">
          <w:rPr>
            <w:rFonts w:asciiTheme="minorBidi" w:hAnsiTheme="minorBidi" w:hint="cs"/>
            <w:sz w:val="32"/>
            <w:szCs w:val="32"/>
            <w:rtl/>
          </w:rPr>
          <w:t xml:space="preserve"> </w:t>
        </w:r>
        <w:r w:rsidR="00666663" w:rsidRPr="00666663">
          <w:rPr>
            <w:rFonts w:asciiTheme="minorBidi" w:hAnsiTheme="minorBidi"/>
            <w:sz w:val="32"/>
            <w:szCs w:val="32"/>
            <w:rtl/>
          </w:rPr>
          <w:t xml:space="preserve">عند أهل العلم مبني </w:t>
        </w:r>
        <w:r w:rsidR="00666663">
          <w:rPr>
            <w:rFonts w:asciiTheme="minorBidi" w:hAnsiTheme="minorBidi" w:hint="cs"/>
            <w:sz w:val="32"/>
            <w:szCs w:val="32"/>
            <w:rtl/>
          </w:rPr>
          <w:t xml:space="preserve">          </w:t>
        </w:r>
        <w:r w:rsidR="00666663" w:rsidRPr="00666663">
          <w:rPr>
            <w:rFonts w:asciiTheme="minorBidi" w:hAnsiTheme="minorBidi"/>
            <w:sz w:val="32"/>
            <w:szCs w:val="32"/>
            <w:rtl/>
          </w:rPr>
          <w:t>على الهوى؟</w:t>
        </w:r>
        <w:r w:rsidR="00185A1C" w:rsidRPr="00185A1C">
          <w:rPr>
            <w:rFonts w:cs="Arabic Transparent"/>
            <w:noProof/>
            <w:webHidden/>
            <w:color w:val="000000" w:themeColor="text1"/>
            <w:sz w:val="32"/>
            <w:szCs w:val="32"/>
            <w:rtl/>
          </w:rPr>
          <w:tab/>
        </w:r>
        <w:r w:rsidR="00185A1C" w:rsidRPr="00185A1C">
          <w:rPr>
            <w:rFonts w:cs="Arabic Transparent" w:hint="cs"/>
            <w:noProof/>
            <w:webHidden/>
            <w:color w:val="000000" w:themeColor="text1"/>
            <w:sz w:val="32"/>
            <w:szCs w:val="32"/>
            <w:rtl/>
          </w:rPr>
          <w:t>12</w:t>
        </w:r>
      </w:hyperlink>
    </w:p>
    <w:p w:rsidR="00185A1C" w:rsidRPr="00185A1C" w:rsidRDefault="003C42D3" w:rsidP="00666663">
      <w:pPr>
        <w:pStyle w:val="4"/>
        <w:tabs>
          <w:tab w:val="right" w:leader="dot" w:pos="8380"/>
        </w:tabs>
        <w:rPr>
          <w:rFonts w:cs="Arabic Transparent"/>
          <w:noProof/>
          <w:color w:val="000000" w:themeColor="text1"/>
          <w:sz w:val="32"/>
          <w:szCs w:val="32"/>
          <w:rtl/>
        </w:rPr>
      </w:pPr>
      <w:hyperlink w:anchor="_Toc176018712" w:history="1">
        <w:r w:rsidR="00666663" w:rsidRPr="00666663">
          <w:rPr>
            <w:rFonts w:asciiTheme="minorBidi" w:hAnsiTheme="minorBidi"/>
            <w:sz w:val="32"/>
            <w:szCs w:val="32"/>
            <w:rtl/>
          </w:rPr>
          <w:t xml:space="preserve">هل الخلاف في مسألة الكفاءة في النسب </w:t>
        </w:r>
        <w:r w:rsidR="00666663">
          <w:rPr>
            <w:rFonts w:asciiTheme="minorBidi" w:hAnsiTheme="minorBidi"/>
            <w:sz w:val="32"/>
            <w:szCs w:val="32"/>
            <w:rtl/>
          </w:rPr>
          <w:t>يُعارض</w:t>
        </w:r>
        <w:r w:rsidR="00666663">
          <w:rPr>
            <w:rFonts w:asciiTheme="minorBidi" w:hAnsiTheme="minorBidi" w:hint="cs"/>
            <w:sz w:val="32"/>
            <w:szCs w:val="32"/>
            <w:rtl/>
          </w:rPr>
          <w:t xml:space="preserve"> </w:t>
        </w:r>
        <w:r w:rsidR="00666663" w:rsidRPr="00666663">
          <w:rPr>
            <w:rFonts w:asciiTheme="minorBidi" w:hAnsiTheme="minorBidi"/>
            <w:sz w:val="32"/>
            <w:szCs w:val="32"/>
            <w:rtl/>
          </w:rPr>
          <w:t xml:space="preserve">الولاء </w:t>
        </w:r>
        <w:r w:rsidR="00666663">
          <w:rPr>
            <w:rFonts w:asciiTheme="minorBidi" w:hAnsiTheme="minorBidi" w:hint="cs"/>
            <w:sz w:val="32"/>
            <w:szCs w:val="32"/>
            <w:rtl/>
          </w:rPr>
          <w:t xml:space="preserve">                   </w:t>
        </w:r>
        <w:r w:rsidR="00666663" w:rsidRPr="00666663">
          <w:rPr>
            <w:rFonts w:asciiTheme="minorBidi" w:hAnsiTheme="minorBidi"/>
            <w:sz w:val="32"/>
            <w:szCs w:val="32"/>
            <w:rtl/>
          </w:rPr>
          <w:t>والبراء الشرعي ؟</w:t>
        </w:r>
        <w:r w:rsidR="00185A1C" w:rsidRPr="00185A1C">
          <w:rPr>
            <w:rFonts w:cs="Arabic Transparent"/>
            <w:noProof/>
            <w:webHidden/>
            <w:color w:val="000000" w:themeColor="text1"/>
            <w:sz w:val="32"/>
            <w:szCs w:val="32"/>
            <w:rtl/>
          </w:rPr>
          <w:tab/>
        </w:r>
        <w:r w:rsidR="00185A1C" w:rsidRPr="00185A1C">
          <w:rPr>
            <w:rFonts w:cs="Arabic Transparent" w:hint="cs"/>
            <w:noProof/>
            <w:webHidden/>
            <w:color w:val="000000" w:themeColor="text1"/>
            <w:sz w:val="32"/>
            <w:szCs w:val="32"/>
            <w:rtl/>
          </w:rPr>
          <w:t>1</w:t>
        </w:r>
        <w:r w:rsidR="00666663">
          <w:rPr>
            <w:rFonts w:cs="Arabic Transparent" w:hint="cs"/>
            <w:noProof/>
            <w:webHidden/>
            <w:color w:val="000000" w:themeColor="text1"/>
            <w:sz w:val="32"/>
            <w:szCs w:val="32"/>
            <w:rtl/>
          </w:rPr>
          <w:t>4</w:t>
        </w:r>
      </w:hyperlink>
    </w:p>
    <w:p w:rsidR="00666663" w:rsidRPr="00666663" w:rsidRDefault="00666663" w:rsidP="001679E2">
      <w:pPr>
        <w:pStyle w:val="2"/>
        <w:rPr>
          <w:rFonts w:cs="Arabic Transparent"/>
          <w:noProof/>
          <w:rtl/>
        </w:rPr>
      </w:pPr>
      <w:r w:rsidRPr="00666663">
        <w:rPr>
          <w:rtl/>
        </w:rPr>
        <w:t xml:space="preserve"> </w:t>
      </w:r>
      <w:hyperlink w:anchor="_Toc176018711" w:history="1">
        <w:r w:rsidRPr="00666663">
          <w:rPr>
            <w:rFonts w:cs="Arabic Transparent" w:hint="cs"/>
            <w:noProof/>
            <w:rtl/>
          </w:rPr>
          <w:t xml:space="preserve">   </w:t>
        </w:r>
        <w:r w:rsidR="001679E2" w:rsidRPr="001679E2">
          <w:rPr>
            <w:rFonts w:asciiTheme="minorBidi" w:hAnsiTheme="minorBidi"/>
            <w:rtl/>
          </w:rPr>
          <w:t xml:space="preserve">هل يُقاس على </w:t>
        </w:r>
        <w:r w:rsidR="001679E2" w:rsidRPr="001679E2">
          <w:rPr>
            <w:rFonts w:asciiTheme="minorBidi" w:hAnsiTheme="minorBidi" w:hint="cs"/>
            <w:rtl/>
          </w:rPr>
          <w:t xml:space="preserve">اشتراط </w:t>
        </w:r>
        <w:r w:rsidR="001679E2" w:rsidRPr="001679E2">
          <w:rPr>
            <w:rFonts w:asciiTheme="minorBidi" w:hAnsiTheme="minorBidi"/>
            <w:rtl/>
          </w:rPr>
          <w:t xml:space="preserve">الكفاءة في </w:t>
        </w:r>
        <w:r w:rsidR="001679E2" w:rsidRPr="001679E2">
          <w:rPr>
            <w:rFonts w:asciiTheme="minorBidi" w:hAnsiTheme="minorBidi" w:hint="cs"/>
            <w:rtl/>
          </w:rPr>
          <w:t xml:space="preserve">الزواج </w:t>
        </w:r>
        <w:r w:rsidR="001679E2" w:rsidRPr="001679E2">
          <w:rPr>
            <w:rFonts w:asciiTheme="minorBidi" w:hAnsiTheme="minorBidi"/>
            <w:rtl/>
          </w:rPr>
          <w:t>,</w:t>
        </w:r>
        <w:r w:rsidR="001679E2" w:rsidRPr="001679E2">
          <w:rPr>
            <w:rFonts w:asciiTheme="minorBidi" w:hAnsiTheme="minorBidi" w:hint="cs"/>
            <w:rtl/>
          </w:rPr>
          <w:t xml:space="preserve">                                               </w:t>
        </w:r>
        <w:r w:rsidR="001679E2" w:rsidRPr="001679E2">
          <w:rPr>
            <w:rFonts w:asciiTheme="minorBidi" w:hAnsiTheme="minorBidi" w:hint="cs"/>
            <w:color w:val="FFFFFF" w:themeColor="background1"/>
            <w:rtl/>
          </w:rPr>
          <w:t>.</w:t>
        </w:r>
        <w:r w:rsidR="001679E2" w:rsidRPr="001679E2">
          <w:rPr>
            <w:rFonts w:asciiTheme="minorBidi" w:hAnsiTheme="minorBidi" w:hint="cs"/>
            <w:rtl/>
          </w:rPr>
          <w:t xml:space="preserve">  </w:t>
        </w:r>
        <w:r w:rsidR="001679E2">
          <w:rPr>
            <w:rFonts w:asciiTheme="minorBidi" w:hAnsiTheme="minorBidi" w:hint="cs"/>
            <w:rtl/>
          </w:rPr>
          <w:t xml:space="preserve">  </w:t>
        </w:r>
        <w:r w:rsidR="001679E2" w:rsidRPr="001679E2">
          <w:rPr>
            <w:rFonts w:asciiTheme="minorBidi" w:hAnsiTheme="minorBidi" w:hint="cs"/>
            <w:rtl/>
          </w:rPr>
          <w:t>ال</w:t>
        </w:r>
        <w:r w:rsidR="001679E2" w:rsidRPr="001679E2">
          <w:rPr>
            <w:rFonts w:asciiTheme="minorBidi" w:hAnsiTheme="minorBidi"/>
            <w:rtl/>
          </w:rPr>
          <w:t>كفاءة في الصحبة والصداقة</w:t>
        </w:r>
        <w:r w:rsidRPr="00666663">
          <w:rPr>
            <w:rFonts w:cs="Arabic Transparent"/>
            <w:noProof/>
            <w:webHidden/>
            <w:rtl/>
          </w:rPr>
          <w:tab/>
        </w:r>
        <w:r w:rsidRPr="00666663">
          <w:rPr>
            <w:rFonts w:cs="Arabic Transparent" w:hint="cs"/>
            <w:noProof/>
            <w:webHidden/>
            <w:rtl/>
          </w:rPr>
          <w:t>14</w:t>
        </w:r>
      </w:hyperlink>
    </w:p>
    <w:p w:rsidR="00185A1C" w:rsidRPr="00185A1C" w:rsidRDefault="003C42D3" w:rsidP="00185A1C">
      <w:pPr>
        <w:pStyle w:val="4"/>
        <w:tabs>
          <w:tab w:val="right" w:leader="dot" w:pos="8380"/>
        </w:tabs>
        <w:rPr>
          <w:rFonts w:cs="Arabic Transparent"/>
          <w:noProof/>
          <w:color w:val="000000" w:themeColor="text1"/>
          <w:sz w:val="32"/>
          <w:szCs w:val="32"/>
          <w:rtl/>
        </w:rPr>
      </w:pPr>
      <w:hyperlink w:anchor="_Toc176018712" w:history="1">
        <w:r w:rsidR="00185A1C" w:rsidRPr="00185A1C">
          <w:rPr>
            <w:rStyle w:val="Hyperlink"/>
            <w:rFonts w:cs="Arabic Transparent" w:hint="cs"/>
            <w:noProof/>
            <w:color w:val="000000" w:themeColor="text1"/>
            <w:sz w:val="32"/>
            <w:szCs w:val="32"/>
            <w:rtl/>
          </w:rPr>
          <w:t>الخاتمة والفهرس</w:t>
        </w:r>
        <w:r w:rsidR="00185A1C" w:rsidRPr="00185A1C">
          <w:rPr>
            <w:rFonts w:cs="Arabic Transparent"/>
            <w:noProof/>
            <w:webHidden/>
            <w:color w:val="000000" w:themeColor="text1"/>
            <w:sz w:val="32"/>
            <w:szCs w:val="32"/>
            <w:rtl/>
          </w:rPr>
          <w:tab/>
        </w:r>
        <w:r w:rsidR="00185A1C" w:rsidRPr="00185A1C">
          <w:rPr>
            <w:rFonts w:cs="Arabic Transparent" w:hint="cs"/>
            <w:noProof/>
            <w:webHidden/>
            <w:color w:val="000000" w:themeColor="text1"/>
            <w:sz w:val="32"/>
            <w:szCs w:val="32"/>
            <w:rtl/>
          </w:rPr>
          <w:t>15</w:t>
        </w:r>
      </w:hyperlink>
    </w:p>
    <w:sectPr w:rsidR="00185A1C" w:rsidRPr="00185A1C" w:rsidSect="00DA40F4">
      <w:footerReference w:type="default" r:id="rId8"/>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42D3" w:rsidRDefault="003C42D3" w:rsidP="00CD5BDF">
      <w:pPr>
        <w:spacing w:after="0" w:line="240" w:lineRule="auto"/>
      </w:pPr>
      <w:r>
        <w:separator/>
      </w:r>
    </w:p>
  </w:endnote>
  <w:endnote w:type="continuationSeparator" w:id="0">
    <w:p w:rsidR="003C42D3" w:rsidRDefault="003C42D3" w:rsidP="00CD5B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rabic Transparent">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268172"/>
      <w:docPartObj>
        <w:docPartGallery w:val="Page Numbers (Bottom of Page)"/>
        <w:docPartUnique/>
      </w:docPartObj>
    </w:sdtPr>
    <w:sdtEndPr/>
    <w:sdtContent>
      <w:p w:rsidR="00F6658F" w:rsidRDefault="003C42D3">
        <w:pPr>
          <w:pStyle w:val="a7"/>
          <w:jc w:val="center"/>
        </w:pPr>
        <w:r>
          <w:fldChar w:fldCharType="begin"/>
        </w:r>
        <w:r>
          <w:instrText xml:space="preserve"> PAGE   \* MERGEFORMAT </w:instrText>
        </w:r>
        <w:r>
          <w:fldChar w:fldCharType="separate"/>
        </w:r>
        <w:r w:rsidR="00FA6BF4" w:rsidRPr="00FA6BF4">
          <w:rPr>
            <w:rFonts w:cs="Calibri"/>
            <w:noProof/>
            <w:rtl/>
            <w:lang w:val="ar-SA"/>
          </w:rPr>
          <w:t>1</w:t>
        </w:r>
        <w:r>
          <w:rPr>
            <w:rFonts w:cs="Calibri"/>
            <w:noProof/>
            <w:lang w:val="ar-SA"/>
          </w:rPr>
          <w:fldChar w:fldCharType="end"/>
        </w:r>
      </w:p>
    </w:sdtContent>
  </w:sdt>
  <w:p w:rsidR="00F6658F" w:rsidRDefault="00F6658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42D3" w:rsidRDefault="003C42D3" w:rsidP="00CD5BDF">
      <w:pPr>
        <w:spacing w:after="0" w:line="240" w:lineRule="auto"/>
      </w:pPr>
      <w:r>
        <w:separator/>
      </w:r>
    </w:p>
  </w:footnote>
  <w:footnote w:type="continuationSeparator" w:id="0">
    <w:p w:rsidR="003C42D3" w:rsidRDefault="003C42D3" w:rsidP="00CD5BD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468B3"/>
    <w:rsid w:val="000042D8"/>
    <w:rsid w:val="000267A9"/>
    <w:rsid w:val="000468B3"/>
    <w:rsid w:val="000539FA"/>
    <w:rsid w:val="00053AD1"/>
    <w:rsid w:val="00061CDA"/>
    <w:rsid w:val="000C7A4C"/>
    <w:rsid w:val="000F6B85"/>
    <w:rsid w:val="0013102E"/>
    <w:rsid w:val="001679E2"/>
    <w:rsid w:val="00177E0A"/>
    <w:rsid w:val="00180B27"/>
    <w:rsid w:val="00185A1C"/>
    <w:rsid w:val="001C742C"/>
    <w:rsid w:val="001F5F26"/>
    <w:rsid w:val="00213E98"/>
    <w:rsid w:val="00250275"/>
    <w:rsid w:val="00260638"/>
    <w:rsid w:val="002F2B3E"/>
    <w:rsid w:val="002F520D"/>
    <w:rsid w:val="0032642C"/>
    <w:rsid w:val="00336683"/>
    <w:rsid w:val="003663E3"/>
    <w:rsid w:val="0038176A"/>
    <w:rsid w:val="00385C1F"/>
    <w:rsid w:val="003C42D3"/>
    <w:rsid w:val="003E0D24"/>
    <w:rsid w:val="003E66F9"/>
    <w:rsid w:val="00431C6F"/>
    <w:rsid w:val="00434FC9"/>
    <w:rsid w:val="00435143"/>
    <w:rsid w:val="00460A6C"/>
    <w:rsid w:val="00473306"/>
    <w:rsid w:val="004915FF"/>
    <w:rsid w:val="004D23E2"/>
    <w:rsid w:val="004D430F"/>
    <w:rsid w:val="005415E0"/>
    <w:rsid w:val="00545FAF"/>
    <w:rsid w:val="00547ECB"/>
    <w:rsid w:val="00560831"/>
    <w:rsid w:val="0056402E"/>
    <w:rsid w:val="005A20BF"/>
    <w:rsid w:val="005A4885"/>
    <w:rsid w:val="005B6E5B"/>
    <w:rsid w:val="005D3B8E"/>
    <w:rsid w:val="005F0315"/>
    <w:rsid w:val="005F7BB5"/>
    <w:rsid w:val="00620329"/>
    <w:rsid w:val="006456C4"/>
    <w:rsid w:val="00666663"/>
    <w:rsid w:val="006A2C28"/>
    <w:rsid w:val="006B2705"/>
    <w:rsid w:val="006C01FF"/>
    <w:rsid w:val="00702B84"/>
    <w:rsid w:val="00703C42"/>
    <w:rsid w:val="007366E1"/>
    <w:rsid w:val="0076058B"/>
    <w:rsid w:val="00775306"/>
    <w:rsid w:val="00794996"/>
    <w:rsid w:val="007B605F"/>
    <w:rsid w:val="00842B09"/>
    <w:rsid w:val="008C4CE5"/>
    <w:rsid w:val="008E2996"/>
    <w:rsid w:val="00920253"/>
    <w:rsid w:val="00970269"/>
    <w:rsid w:val="0097056D"/>
    <w:rsid w:val="009C44F8"/>
    <w:rsid w:val="00A93700"/>
    <w:rsid w:val="00AE4AC1"/>
    <w:rsid w:val="00AF7A07"/>
    <w:rsid w:val="00B013B3"/>
    <w:rsid w:val="00B267AD"/>
    <w:rsid w:val="00B5153B"/>
    <w:rsid w:val="00B82D3A"/>
    <w:rsid w:val="00BB0AEA"/>
    <w:rsid w:val="00C471E9"/>
    <w:rsid w:val="00C677F7"/>
    <w:rsid w:val="00C74434"/>
    <w:rsid w:val="00CB5D22"/>
    <w:rsid w:val="00CC0E6C"/>
    <w:rsid w:val="00CD5BDF"/>
    <w:rsid w:val="00CF455D"/>
    <w:rsid w:val="00D45A35"/>
    <w:rsid w:val="00D51A89"/>
    <w:rsid w:val="00D738F9"/>
    <w:rsid w:val="00DA40F4"/>
    <w:rsid w:val="00DE4BFB"/>
    <w:rsid w:val="00E11231"/>
    <w:rsid w:val="00E25BA0"/>
    <w:rsid w:val="00E47479"/>
    <w:rsid w:val="00E6041E"/>
    <w:rsid w:val="00E60B4D"/>
    <w:rsid w:val="00E84B2C"/>
    <w:rsid w:val="00EA46F9"/>
    <w:rsid w:val="00EF7894"/>
    <w:rsid w:val="00F42D54"/>
    <w:rsid w:val="00F507E0"/>
    <w:rsid w:val="00F62C1B"/>
    <w:rsid w:val="00F6658F"/>
    <w:rsid w:val="00F72987"/>
    <w:rsid w:val="00FA095C"/>
    <w:rsid w:val="00FA1B15"/>
    <w:rsid w:val="00FA6BF4"/>
    <w:rsid w:val="00FB23DF"/>
    <w:rsid w:val="00FD13F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40F4"/>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3E66F9"/>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4">
    <w:name w:val="No Spacing"/>
    <w:uiPriority w:val="1"/>
    <w:qFormat/>
    <w:rsid w:val="00260638"/>
    <w:pPr>
      <w:bidi/>
      <w:spacing w:after="0" w:line="240" w:lineRule="auto"/>
    </w:pPr>
  </w:style>
  <w:style w:type="paragraph" w:styleId="a5">
    <w:name w:val="List Paragraph"/>
    <w:basedOn w:val="a"/>
    <w:uiPriority w:val="34"/>
    <w:qFormat/>
    <w:rsid w:val="00260638"/>
    <w:pPr>
      <w:ind w:left="720"/>
      <w:contextualSpacing/>
    </w:pPr>
    <w:rPr>
      <w:rFonts w:ascii="Calibri" w:eastAsia="Calibri" w:hAnsi="Calibri" w:cs="Arial"/>
    </w:rPr>
  </w:style>
  <w:style w:type="paragraph" w:styleId="a6">
    <w:name w:val="header"/>
    <w:basedOn w:val="a"/>
    <w:link w:val="Char"/>
    <w:uiPriority w:val="99"/>
    <w:semiHidden/>
    <w:unhideWhenUsed/>
    <w:rsid w:val="00CD5BDF"/>
    <w:pPr>
      <w:tabs>
        <w:tab w:val="center" w:pos="4153"/>
        <w:tab w:val="right" w:pos="8306"/>
      </w:tabs>
      <w:spacing w:after="0" w:line="240" w:lineRule="auto"/>
    </w:pPr>
  </w:style>
  <w:style w:type="character" w:customStyle="1" w:styleId="Char">
    <w:name w:val="رأس الصفحة Char"/>
    <w:basedOn w:val="a0"/>
    <w:link w:val="a6"/>
    <w:uiPriority w:val="99"/>
    <w:semiHidden/>
    <w:rsid w:val="00CD5BDF"/>
  </w:style>
  <w:style w:type="paragraph" w:styleId="a7">
    <w:name w:val="footer"/>
    <w:basedOn w:val="a"/>
    <w:link w:val="Char0"/>
    <w:uiPriority w:val="99"/>
    <w:unhideWhenUsed/>
    <w:rsid w:val="00CD5BDF"/>
    <w:pPr>
      <w:tabs>
        <w:tab w:val="center" w:pos="4153"/>
        <w:tab w:val="right" w:pos="8306"/>
      </w:tabs>
      <w:spacing w:after="0" w:line="240" w:lineRule="auto"/>
    </w:pPr>
  </w:style>
  <w:style w:type="character" w:customStyle="1" w:styleId="Char0">
    <w:name w:val="تذييل الصفحة Char"/>
    <w:basedOn w:val="a0"/>
    <w:link w:val="a7"/>
    <w:uiPriority w:val="99"/>
    <w:rsid w:val="00CD5BDF"/>
  </w:style>
  <w:style w:type="character" w:styleId="Hyperlink">
    <w:name w:val="Hyperlink"/>
    <w:basedOn w:val="a0"/>
    <w:rsid w:val="00185A1C"/>
    <w:rPr>
      <w:strike w:val="0"/>
      <w:dstrike w:val="0"/>
      <w:color w:val="0000FF"/>
      <w:u w:val="none"/>
      <w:effect w:val="none"/>
    </w:rPr>
  </w:style>
  <w:style w:type="paragraph" w:styleId="2">
    <w:name w:val="toc 2"/>
    <w:basedOn w:val="a"/>
    <w:next w:val="a"/>
    <w:autoRedefine/>
    <w:semiHidden/>
    <w:rsid w:val="00666663"/>
    <w:pPr>
      <w:tabs>
        <w:tab w:val="left" w:pos="960"/>
        <w:tab w:val="right" w:leader="dot" w:pos="8380"/>
      </w:tabs>
      <w:spacing w:after="0" w:line="240" w:lineRule="auto"/>
      <w:ind w:left="240"/>
    </w:pPr>
    <w:rPr>
      <w:rFonts w:ascii="Times New Roman" w:eastAsia="Times New Roman" w:hAnsi="Times New Roman" w:cs="Arial"/>
      <w:color w:val="000000" w:themeColor="text1"/>
      <w:sz w:val="32"/>
      <w:szCs w:val="32"/>
    </w:rPr>
  </w:style>
  <w:style w:type="paragraph" w:styleId="3">
    <w:name w:val="toc 3"/>
    <w:basedOn w:val="a"/>
    <w:next w:val="a"/>
    <w:autoRedefine/>
    <w:semiHidden/>
    <w:rsid w:val="00185A1C"/>
    <w:pPr>
      <w:tabs>
        <w:tab w:val="right" w:leader="dot" w:pos="8380"/>
      </w:tabs>
      <w:spacing w:after="0" w:line="240" w:lineRule="auto"/>
      <w:ind w:left="110"/>
    </w:pPr>
    <w:rPr>
      <w:rFonts w:ascii="Times New Roman" w:eastAsia="Times New Roman" w:hAnsi="Times New Roman" w:cs="Times New Roman"/>
      <w:sz w:val="24"/>
      <w:szCs w:val="24"/>
    </w:rPr>
  </w:style>
  <w:style w:type="paragraph" w:styleId="4">
    <w:name w:val="toc 4"/>
    <w:basedOn w:val="a"/>
    <w:next w:val="a"/>
    <w:autoRedefine/>
    <w:semiHidden/>
    <w:rsid w:val="00185A1C"/>
    <w:pPr>
      <w:spacing w:after="0" w:line="240" w:lineRule="auto"/>
      <w:ind w:left="720"/>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7644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wBadrany@hotmail.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1498</TotalTime>
  <Pages>1</Pages>
  <Words>4483</Words>
  <Characters>25557</Characters>
  <Application>Microsoft Office Word</Application>
  <DocSecurity>0</DocSecurity>
  <Lines>212</Lines>
  <Paragraphs>59</Paragraphs>
  <ScaleCrop>false</ScaleCrop>
  <HeadingPairs>
    <vt:vector size="2" baseType="variant">
      <vt:variant>
        <vt:lpstr>العنوان</vt:lpstr>
      </vt:variant>
      <vt:variant>
        <vt:i4>1</vt:i4>
      </vt:variant>
    </vt:vector>
  </HeadingPairs>
  <TitlesOfParts>
    <vt:vector size="1" baseType="lpstr">
      <vt:lpstr/>
    </vt:vector>
  </TitlesOfParts>
  <Company>ZzTeaM2009</Company>
  <LinksUpToDate>false</LinksUpToDate>
  <CharactersWithSpaces>29981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DR.Ahmed Saker</dc:creator>
  <cp:keywords/>
  <dc:description/>
  <cp:lastModifiedBy>sa</cp:lastModifiedBy>
  <cp:revision>36</cp:revision>
  <dcterms:created xsi:type="dcterms:W3CDTF">2011-09-02T11:49:00Z</dcterms:created>
  <dcterms:modified xsi:type="dcterms:W3CDTF">2012-06-15T03:27:00Z</dcterms:modified>
</cp:coreProperties>
</file>